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 w14:paraId="0ED30F86" w14:textId="77777777">
        <w:tc>
          <w:tcPr>
            <w:tcW w:w="3936" w:type="dxa"/>
            <w:shd w:val="clear" w:color="auto" w:fill="auto"/>
          </w:tcPr>
          <w:p w:rsidRPr="005F5795" w:rsidR="005F5795" w:rsidP="005F5795" w:rsidRDefault="005F5795" w14:paraId="1FAF79A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 w14:paraId="29D9EC1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877C48" w:rsidP="00D00B9F" w:rsidRDefault="005F5795" w14:paraId="457AB087" w14:textId="74434E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Varaždin, </w:t>
            </w:r>
            <w:r w:rsidR="009B501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Cehovska ulica 1</w:t>
            </w:r>
          </w:p>
        </w:tc>
      </w:tr>
    </w:tbl>
    <w:p w:rsidRPr="005F5795" w:rsidR="00975368" w:rsidP="005F5795" w:rsidRDefault="00975368" w14:paraId="52075169" w14:textId="77777777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 w14:paraId="6EB760CE" w14:textId="77777777">
        <w:trPr>
          <w:jc w:val="right"/>
        </w:trPr>
        <w:tc>
          <w:tcPr>
            <w:tcW w:w="4234" w:type="dxa"/>
          </w:tcPr>
          <w:p w:rsidRPr="005F5795" w:rsidR="00021C9C" w:rsidP="00E30946" w:rsidRDefault="00021C9C" w14:paraId="7DCAF8CA" w14:textId="03D2C45A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St-</w:t>
            </w:r>
            <w:r w:rsidR="009B501D">
              <w:rPr>
                <w:rFonts w:ascii="Arial" w:hAnsi="Arial" w:cs="Arial"/>
              </w:rPr>
              <w:t>255</w:t>
            </w:r>
            <w:r w:rsidR="004F0772">
              <w:rPr>
                <w:rFonts w:ascii="Arial" w:hAnsi="Arial" w:cs="Arial"/>
              </w:rPr>
              <w:t>/</w:t>
            </w:r>
            <w:r w:rsidRPr="00A979EE" w:rsidR="004F0772">
              <w:rPr>
                <w:rFonts w:ascii="Arial" w:hAnsi="Arial" w:cs="Arial"/>
              </w:rPr>
              <w:t>202</w:t>
            </w:r>
            <w:r w:rsidR="009B501D">
              <w:rPr>
                <w:rFonts w:ascii="Arial" w:hAnsi="Arial" w:cs="Arial"/>
              </w:rPr>
              <w:t>5</w:t>
            </w:r>
            <w:r w:rsidRPr="00A979EE">
              <w:rPr>
                <w:rFonts w:ascii="Arial" w:hAnsi="Arial" w:cs="Arial"/>
              </w:rPr>
              <w:t>-</w:t>
            </w:r>
            <w:r w:rsidR="00FC0F4D">
              <w:rPr>
                <w:rFonts w:ascii="Arial" w:hAnsi="Arial" w:cs="Arial"/>
              </w:rPr>
              <w:t>24</w:t>
            </w:r>
            <w:r w:rsidRPr="00A979EE">
              <w:rPr>
                <w:rFonts w:ascii="Arial" w:hAnsi="Arial" w:cs="Arial"/>
              </w:rPr>
              <w:t xml:space="preserve"> </w:t>
            </w:r>
          </w:p>
        </w:tc>
      </w:tr>
    </w:tbl>
    <w:p w:rsidRPr="00CD74C2" w:rsidR="00CD74C2" w:rsidP="00CD74C2" w:rsidRDefault="00CD74C2" w14:paraId="0C09AFC2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    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               </w:t>
      </w:r>
    </w:p>
    <w:p w:rsidRPr="00CD74C2" w:rsidR="00CD74C2" w:rsidP="007203A7" w:rsidRDefault="00CD74C2" w14:paraId="6AA84EC3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Z A P I S N I K</w:t>
      </w:r>
    </w:p>
    <w:p w:rsidRPr="000F6452" w:rsidR="00CD74C2" w:rsidP="00CD74C2" w:rsidRDefault="00CD74C2" w14:paraId="55E26BE6" w14:textId="6F24FA1E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od </w:t>
      </w:r>
      <w:r w:rsidR="007B77D0">
        <w:rPr>
          <w:rFonts w:ascii="Arial" w:hAnsi="Arial" w:eastAsia="Times New Roman" w:cs="Arial"/>
          <w:snapToGrid w:val="false"/>
          <w:sz w:val="24"/>
          <w:szCs w:val="24"/>
        </w:rPr>
        <w:t>3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="007B77D0">
        <w:rPr>
          <w:rFonts w:ascii="Arial" w:hAnsi="Arial" w:eastAsia="Times New Roman" w:cs="Arial"/>
          <w:snapToGrid w:val="false"/>
          <w:sz w:val="24"/>
          <w:szCs w:val="24"/>
        </w:rPr>
        <w:t>ožujka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="00585EF0">
        <w:rPr>
          <w:rFonts w:ascii="Arial" w:hAnsi="Arial" w:eastAsia="Times New Roman" w:cs="Arial"/>
          <w:snapToGrid w:val="false"/>
          <w:sz w:val="24"/>
          <w:szCs w:val="24"/>
        </w:rPr>
        <w:t>6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CD74C2" w:rsidR="00CD74C2" w:rsidP="00CD74C2" w:rsidRDefault="00CD74C2" w14:paraId="6A524752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7186FCC9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sastavljen kod Trgovačkog suda u Varaždinu </w:t>
      </w:r>
    </w:p>
    <w:p w:rsidRPr="00CD74C2" w:rsidR="00CD74C2" w:rsidP="00CD74C2" w:rsidRDefault="00CD74C2" w14:paraId="629CAFB7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o održanom ročištu radi ispitivanja tražbina</w:t>
      </w:r>
    </w:p>
    <w:p w:rsidR="00C6560F" w:rsidP="00CD74C2" w:rsidRDefault="00CD74C2" w14:paraId="300DF3B2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u predstečajnom postupku nad dužnikom </w:t>
      </w:r>
    </w:p>
    <w:p w:rsidR="00CD74C2" w:rsidP="00CD74C2" w:rsidRDefault="00585EF0" w14:paraId="292551C6" w14:textId="2849419C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85EF0">
        <w:rPr>
          <w:rFonts w:ascii="Arial" w:hAnsi="Arial" w:eastAsia="Times New Roman" w:cs="Arial"/>
          <w:snapToGrid w:val="false"/>
          <w:sz w:val="24"/>
          <w:szCs w:val="24"/>
        </w:rPr>
        <w:t>DRUSSI j.d.o.o., Šemovec, Koprivnička ulica 141, OIB:20117500919</w:t>
      </w:r>
    </w:p>
    <w:p w:rsidRPr="00CD74C2" w:rsidR="00585EF0" w:rsidP="00CD74C2" w:rsidRDefault="00585EF0" w14:paraId="1D2D01C3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17BED194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Nazočni od strane suda:</w:t>
      </w:r>
    </w:p>
    <w:p w:rsidRPr="00CD74C2" w:rsidR="00CD74C2" w:rsidP="00CD74C2" w:rsidRDefault="00CD74C2" w14:paraId="0E7ADA88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Sudac: Denis Krnjak </w:t>
      </w:r>
    </w:p>
    <w:p w:rsidRPr="000F6452" w:rsidR="00CD74C2" w:rsidP="00CD74C2" w:rsidRDefault="00CD74C2" w14:paraId="1A1E5CFD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Zapisničar: Nevenka Vuković </w:t>
      </w:r>
    </w:p>
    <w:p w:rsidRPr="00CD74C2" w:rsidR="00CD74C2" w:rsidP="00CD74C2" w:rsidRDefault="00CD74C2" w14:paraId="19E217A0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BA7C85" w:rsidR="00CD74C2" w:rsidP="00CD74C2" w:rsidRDefault="00CD74C2" w14:paraId="11B11411" w14:textId="2E1C28D4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BA7C85">
        <w:rPr>
          <w:rFonts w:ascii="Arial" w:hAnsi="Arial" w:eastAsia="Times New Roman" w:cs="Arial"/>
          <w:snapToGrid w:val="false"/>
          <w:sz w:val="24"/>
          <w:szCs w:val="24"/>
        </w:rPr>
        <w:t xml:space="preserve">Početak u </w:t>
      </w:r>
      <w:r w:rsidR="007B77D0">
        <w:rPr>
          <w:rFonts w:ascii="Arial" w:hAnsi="Arial" w:eastAsia="Times New Roman" w:cs="Arial"/>
          <w:snapToGrid w:val="false"/>
          <w:sz w:val="24"/>
          <w:szCs w:val="24"/>
        </w:rPr>
        <w:t>13</w:t>
      </w:r>
      <w:r w:rsidRPr="00BA7C85">
        <w:rPr>
          <w:rFonts w:ascii="Arial" w:hAnsi="Arial" w:eastAsia="Times New Roman" w:cs="Arial"/>
          <w:snapToGrid w:val="false"/>
          <w:sz w:val="24"/>
          <w:szCs w:val="24"/>
        </w:rPr>
        <w:t>,</w:t>
      </w:r>
      <w:r w:rsidR="007B77D0">
        <w:rPr>
          <w:rFonts w:ascii="Arial" w:hAnsi="Arial" w:eastAsia="Times New Roman" w:cs="Arial"/>
          <w:snapToGrid w:val="false"/>
          <w:sz w:val="24"/>
          <w:szCs w:val="24"/>
        </w:rPr>
        <w:t>3</w:t>
      </w:r>
      <w:r w:rsidRPr="00BA7C85" w:rsidR="00497566">
        <w:rPr>
          <w:rFonts w:ascii="Arial" w:hAnsi="Arial" w:eastAsia="Times New Roman" w:cs="Arial"/>
          <w:snapToGrid w:val="false"/>
          <w:sz w:val="24"/>
          <w:szCs w:val="24"/>
        </w:rPr>
        <w:t>0</w:t>
      </w:r>
      <w:r w:rsidRPr="00BA7C85">
        <w:rPr>
          <w:rFonts w:ascii="Arial" w:hAnsi="Arial" w:eastAsia="Times New Roman" w:cs="Arial"/>
          <w:snapToGrid w:val="false"/>
          <w:sz w:val="24"/>
          <w:szCs w:val="24"/>
        </w:rPr>
        <w:t xml:space="preserve"> sati</w:t>
      </w:r>
    </w:p>
    <w:p w:rsidRPr="000F6452" w:rsidR="00CD74C2" w:rsidP="00CD74C2" w:rsidRDefault="00CD74C2" w14:paraId="515B99D4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0F6452" w:rsidR="00CD74C2" w:rsidP="00CD74C2" w:rsidRDefault="00CD74C2" w14:paraId="4229490F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Stečajni sudac objavljuje da je predmet današnjeg ročišta ispitivanje prijavljenih tražbina kako su unesene u tablicu prijavljenih tražbina i tablicu osporenih tražbina, koje je u skladu sa čl. 43. st. 4. Stečajnog zakona (Nar</w:t>
      </w:r>
      <w:r w:rsidR="00384DE1">
        <w:rPr>
          <w:rFonts w:ascii="Arial" w:hAnsi="Arial" w:eastAsia="Times New Roman" w:cs="Arial"/>
          <w:snapToGrid w:val="false"/>
          <w:sz w:val="24"/>
          <w:szCs w:val="24"/>
        </w:rPr>
        <w:t>odne novine, broj 71/15, 104/17,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36/22</w:t>
      </w:r>
      <w:r w:rsidR="00384DE1">
        <w:rPr>
          <w:rFonts w:ascii="Arial" w:hAnsi="Arial" w:eastAsia="Times New Roman" w:cs="Arial"/>
          <w:snapToGrid w:val="false"/>
          <w:sz w:val="24"/>
          <w:szCs w:val="24"/>
        </w:rPr>
        <w:t xml:space="preserve"> i 27/24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>, dalje u tekstu: SZ), sastavila i objavila Financijska agencija.</w:t>
      </w:r>
    </w:p>
    <w:p w:rsidRPr="00CD74C2" w:rsidR="00CD74C2" w:rsidP="00CD74C2" w:rsidRDefault="00CD74C2" w14:paraId="44E4A5A2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  <w:highlight w:val="yellow"/>
        </w:rPr>
      </w:pPr>
    </w:p>
    <w:p w:rsidRPr="003567C8" w:rsidR="00CD74C2" w:rsidP="00CD74C2" w:rsidRDefault="00CD74C2" w14:paraId="12B301E2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567C8">
        <w:rPr>
          <w:rFonts w:ascii="Arial" w:hAnsi="Arial" w:eastAsia="Times New Roman" w:cs="Arial"/>
          <w:snapToGrid w:val="false"/>
          <w:sz w:val="24"/>
          <w:szCs w:val="24"/>
        </w:rPr>
        <w:t>Utvrđuje se da su na današnje ročište radi ispitivanja tražbina pristupili:</w:t>
      </w:r>
    </w:p>
    <w:p w:rsidRPr="003567C8" w:rsidR="00CD74C2" w:rsidP="00CD74C2" w:rsidRDefault="00CD74C2" w14:paraId="785C0042" w14:textId="52766B8C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567C8">
        <w:rPr>
          <w:rFonts w:ascii="Arial" w:hAnsi="Arial" w:eastAsia="Times New Roman" w:cs="Arial"/>
          <w:snapToGrid w:val="false"/>
          <w:sz w:val="24"/>
          <w:szCs w:val="24"/>
        </w:rPr>
        <w:t xml:space="preserve">povjerenik: </w:t>
      </w:r>
      <w:r w:rsidRPr="003567C8" w:rsidR="00713C70">
        <w:rPr>
          <w:rFonts w:ascii="Arial" w:hAnsi="Arial" w:eastAsia="Times New Roman" w:cs="Arial"/>
          <w:snapToGrid w:val="false"/>
          <w:sz w:val="24"/>
          <w:szCs w:val="24"/>
        </w:rPr>
        <w:t>Domagoj Ilić</w:t>
      </w:r>
    </w:p>
    <w:p w:rsidRPr="003567C8" w:rsidR="00CD74C2" w:rsidP="00CD74C2" w:rsidRDefault="00124E82" w14:paraId="427BC16C" w14:textId="78F0EC3D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567C8">
        <w:rPr>
          <w:rFonts w:ascii="Arial" w:hAnsi="Arial" w:eastAsia="Times New Roman" w:cs="Arial"/>
          <w:snapToGrid w:val="false"/>
          <w:sz w:val="24"/>
          <w:szCs w:val="24"/>
        </w:rPr>
        <w:t xml:space="preserve">za dužnika: </w:t>
      </w:r>
      <w:r w:rsidRPr="003567C8" w:rsidR="003567C8">
        <w:rPr>
          <w:rFonts w:ascii="Arial" w:hAnsi="Arial" w:eastAsia="Times New Roman" w:cs="Arial"/>
          <w:snapToGrid w:val="false"/>
          <w:sz w:val="24"/>
          <w:szCs w:val="24"/>
        </w:rPr>
        <w:t>zamjenik p</w:t>
      </w:r>
      <w:r w:rsidRPr="003567C8">
        <w:rPr>
          <w:rFonts w:ascii="Arial" w:hAnsi="Arial" w:eastAsia="Times New Roman" w:cs="Arial"/>
          <w:snapToGrid w:val="false"/>
          <w:sz w:val="24"/>
          <w:szCs w:val="24"/>
        </w:rPr>
        <w:t>unomoćnik</w:t>
      </w:r>
      <w:r w:rsidRPr="003567C8" w:rsidR="003567C8">
        <w:rPr>
          <w:rFonts w:ascii="Arial" w:hAnsi="Arial" w:eastAsia="Times New Roman" w:cs="Arial"/>
          <w:snapToGrid w:val="false"/>
          <w:sz w:val="24"/>
          <w:szCs w:val="24"/>
        </w:rPr>
        <w:t>a</w:t>
      </w:r>
      <w:r w:rsidRPr="003567C8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3567C8" w:rsidR="003567C8">
        <w:rPr>
          <w:rFonts w:ascii="Arial" w:hAnsi="Arial" w:eastAsia="Times New Roman" w:cs="Arial"/>
          <w:snapToGrid w:val="false"/>
          <w:sz w:val="24"/>
          <w:szCs w:val="24"/>
        </w:rPr>
        <w:t>Hrvoje Žiger, odvjetnik iz Varaždina</w:t>
      </w:r>
    </w:p>
    <w:p w:rsidRPr="003567C8" w:rsidR="008D42AA" w:rsidP="00CD74C2" w:rsidRDefault="008D42AA" w14:paraId="7B976E4B" w14:textId="470E93AA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567C8">
        <w:rPr>
          <w:rFonts w:ascii="Arial" w:hAnsi="Arial" w:eastAsia="Times New Roman" w:cs="Arial"/>
          <w:snapToGrid w:val="false"/>
          <w:sz w:val="24"/>
          <w:szCs w:val="24"/>
        </w:rPr>
        <w:t>za vjerovnika RH, zastupnik po zakonu Tomo Božić, zamjenik ŽDO</w:t>
      </w:r>
    </w:p>
    <w:p w:rsidRPr="003567C8" w:rsidR="003567C8" w:rsidP="00CD74C2" w:rsidRDefault="003567C8" w14:paraId="4953E7C7" w14:textId="0B523FD2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567C8">
        <w:rPr>
          <w:rFonts w:ascii="Arial" w:hAnsi="Arial" w:eastAsia="Times New Roman" w:cs="Arial"/>
          <w:snapToGrid w:val="false"/>
          <w:sz w:val="24"/>
          <w:szCs w:val="24"/>
        </w:rPr>
        <w:t>za vjerovnika SOLTOM d.o.o., punomoćnik Željko Rožić, odvjetnik iz Križevaca</w:t>
      </w:r>
    </w:p>
    <w:p w:rsidRPr="003567C8" w:rsidR="003567C8" w:rsidP="00CD74C2" w:rsidRDefault="003567C8" w14:paraId="4C885BA0" w14:textId="4A5D3408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567C8">
        <w:rPr>
          <w:rFonts w:ascii="Arial" w:hAnsi="Arial" w:eastAsia="Times New Roman" w:cs="Arial"/>
          <w:snapToGrid w:val="false"/>
          <w:sz w:val="24"/>
          <w:szCs w:val="24"/>
        </w:rPr>
        <w:t>za vjerovnika Erste &amp; Steiermärkische bank d.d.; odvjetnička vježbenica Sara Modrić iz OD Mađarić i Lui</w:t>
      </w:r>
    </w:p>
    <w:p w:rsidRPr="003567C8" w:rsidR="003567C8" w:rsidP="00CD74C2" w:rsidRDefault="003567C8" w14:paraId="7D8E9350" w14:textId="0E1872CF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567C8">
        <w:rPr>
          <w:rFonts w:ascii="Arial" w:hAnsi="Arial" w:eastAsia="Times New Roman" w:cs="Arial"/>
          <w:snapToGrid w:val="false"/>
          <w:sz w:val="24"/>
          <w:szCs w:val="24"/>
        </w:rPr>
        <w:t>za vjerovnika MUČIĆ d.o.o., zamjenica punomoćnika Stela Tursan, odvjetnica iz Varaždina, u spis predaje zamjeničku punomoć</w:t>
      </w:r>
    </w:p>
    <w:p w:rsidRPr="003567C8" w:rsidR="003567C8" w:rsidP="00CD74C2" w:rsidRDefault="003567C8" w14:paraId="24212819" w14:textId="2BDD954A">
      <w:pPr>
        <w:widowControl w:val="false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567C8">
        <w:rPr>
          <w:rFonts w:ascii="Arial" w:hAnsi="Arial" w:eastAsia="Times New Roman" w:cs="Arial"/>
          <w:snapToGrid w:val="false"/>
          <w:sz w:val="24"/>
          <w:szCs w:val="24"/>
        </w:rPr>
        <w:t>za vjerovnika CROATIA osiguranje d.d., punomoćnica po zaposlenju Dubravka Zebec</w:t>
      </w:r>
    </w:p>
    <w:p w:rsidRPr="00713C70" w:rsidR="00713C70" w:rsidP="00713C70" w:rsidRDefault="00713C70" w14:paraId="3956D329" w14:textId="77777777">
      <w:pPr>
        <w:widowControl w:val="false"/>
        <w:spacing w:after="0" w:line="240" w:lineRule="auto"/>
        <w:ind w:left="108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D74C2" w:rsidP="00CD74C2" w:rsidRDefault="00CD74C2" w14:paraId="20B8342A" w14:textId="1983DB16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13C70">
        <w:rPr>
          <w:rFonts w:ascii="Arial" w:hAnsi="Arial" w:eastAsia="Times New Roman" w:cs="Arial"/>
          <w:snapToGrid w:val="false"/>
          <w:sz w:val="24"/>
          <w:szCs w:val="24"/>
        </w:rPr>
        <w:t>Utvrđuje se da je od strane Financijske agencije zaprimljena dokumentacija u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papirnatom obliku u skladu sa čl. 43. st. 6. SZ-a, a koja se sastoji od prijava tražbina s prilozima, te očitovanja povjerenika o prijavljenim tražbinama.</w:t>
      </w:r>
    </w:p>
    <w:p w:rsidR="001910EF" w:rsidP="00CD74C2" w:rsidRDefault="001910EF" w14:paraId="498685DB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0F6452" w:rsidR="001910EF" w:rsidP="00CD74C2" w:rsidRDefault="001910EF" w14:paraId="02A558EF" w14:textId="2E497E1B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Utvrđuje se da je zaprimljena obavijest Financijske agencije poslovnog broja urbr.:07-02-26-28 od 22. siječnja 2026. o tome da dužnik nije dostavio očitovanje o prijavljenim tražbinama koje je trebalo dostaviti Financijskoj agenciji u skladu sa čl. 41. SZ-a. </w:t>
      </w:r>
    </w:p>
    <w:p w:rsidRPr="000F6452" w:rsidR="00CD74C2" w:rsidP="00CD74C2" w:rsidRDefault="00CD74C2" w14:paraId="3D693C3D" w14:textId="40B4DE8D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Iz dostavljen</w:t>
      </w:r>
      <w:r w:rsidR="00AD29AD">
        <w:rPr>
          <w:rFonts w:ascii="Arial" w:hAnsi="Arial" w:eastAsia="Times New Roman" w:cs="Arial"/>
          <w:snapToGrid w:val="false"/>
          <w:sz w:val="24"/>
          <w:szCs w:val="24"/>
        </w:rPr>
        <w:t>og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očitovanja povjerenika o prijavljenim tražbinama proizlazi </w:t>
      </w:r>
      <w:r w:rsidRPr="000F6452" w:rsidR="000F6452">
        <w:rPr>
          <w:rFonts w:ascii="Arial" w:hAnsi="Arial" w:eastAsia="Times New Roman" w:cs="Arial"/>
          <w:b/>
          <w:snapToGrid w:val="false"/>
          <w:sz w:val="24"/>
          <w:szCs w:val="24"/>
          <w:u w:val="single"/>
        </w:rPr>
        <w:t xml:space="preserve">da </w:t>
      </w:r>
      <w:r w:rsidR="00BB487A">
        <w:rPr>
          <w:rFonts w:ascii="Arial" w:hAnsi="Arial" w:eastAsia="Times New Roman" w:cs="Arial"/>
          <w:b/>
          <w:snapToGrid w:val="false"/>
          <w:sz w:val="24"/>
          <w:szCs w:val="24"/>
          <w:u w:val="single"/>
        </w:rPr>
        <w:t xml:space="preserve"> </w:t>
      </w:r>
      <w:r w:rsidRPr="000F6452">
        <w:rPr>
          <w:rFonts w:ascii="Arial" w:hAnsi="Arial" w:eastAsia="Times New Roman" w:cs="Arial"/>
          <w:b/>
          <w:snapToGrid w:val="false"/>
          <w:sz w:val="24"/>
          <w:szCs w:val="24"/>
          <w:u w:val="single"/>
        </w:rPr>
        <w:t>postoje tražbine</w:t>
      </w:r>
      <w:r w:rsidRPr="000F6452" w:rsidR="000F6452">
        <w:rPr>
          <w:rFonts w:ascii="Arial" w:hAnsi="Arial" w:eastAsia="Times New Roman" w:cs="Arial"/>
          <w:snapToGrid w:val="false"/>
          <w:sz w:val="24"/>
          <w:szCs w:val="24"/>
        </w:rPr>
        <w:t xml:space="preserve"> koje </w:t>
      </w:r>
      <w:r w:rsidR="00AD29AD">
        <w:rPr>
          <w:rFonts w:ascii="Arial" w:hAnsi="Arial" w:eastAsia="Times New Roman" w:cs="Arial"/>
          <w:snapToGrid w:val="false"/>
          <w:sz w:val="24"/>
          <w:szCs w:val="24"/>
        </w:rPr>
        <w:t>je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ospori</w:t>
      </w:r>
      <w:r w:rsidR="00AD29AD">
        <w:rPr>
          <w:rFonts w:ascii="Arial" w:hAnsi="Arial" w:eastAsia="Times New Roman" w:cs="Arial"/>
          <w:snapToGrid w:val="false"/>
          <w:sz w:val="24"/>
          <w:szCs w:val="24"/>
        </w:rPr>
        <w:t>o</w:t>
      </w:r>
      <w:r w:rsidRPr="000F6452">
        <w:rPr>
          <w:rFonts w:ascii="Arial" w:hAnsi="Arial" w:eastAsia="Times New Roman" w:cs="Arial"/>
          <w:snapToGrid w:val="false"/>
          <w:sz w:val="24"/>
          <w:szCs w:val="24"/>
        </w:rPr>
        <w:t xml:space="preserve"> povjerenik. Iz tablice osporenih tražbina koje je na temelju čl. 43. st. 4. SZ-a objavila FINA proizlazi da kod FINA-e nije zaprimljeno ni jedno osporavanje tražbina od strane vjerovnika.</w:t>
      </w:r>
    </w:p>
    <w:p w:rsidRPr="000F6452" w:rsidR="00CD74C2" w:rsidP="00CD74C2" w:rsidRDefault="00CD74C2" w14:paraId="5FFB3294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lastRenderedPageBreak/>
        <w:t>Nadalje utvrđuje se da je uvidom u objave na mrežnoj stranici e-Oglasna ploča utvrđeno:</w:t>
      </w:r>
    </w:p>
    <w:p w:rsidRPr="00430F29" w:rsidR="00DA3CB9" w:rsidP="00DA3CB9" w:rsidRDefault="00DA3CB9" w14:paraId="22BC235E" w14:textId="0B0E8A7C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A4E69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rješenje o otvaranju predstečajnog postupka objavljeno na e-Oglasnoj ploči </w:t>
      </w:r>
      <w:r w:rsidR="00CE1B28">
        <w:rPr>
          <w:rFonts w:ascii="Arial" w:hAnsi="Arial" w:eastAsia="Times New Roman" w:cs="Arial"/>
          <w:snapToGrid w:val="false"/>
          <w:sz w:val="24"/>
          <w:szCs w:val="24"/>
        </w:rPr>
        <w:t>7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="00CE1B28">
        <w:rPr>
          <w:rFonts w:ascii="Arial" w:hAnsi="Arial" w:eastAsia="Times New Roman" w:cs="Arial"/>
          <w:snapToGrid w:val="false"/>
          <w:sz w:val="24"/>
          <w:szCs w:val="24"/>
        </w:rPr>
        <w:t>studenoga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>
        <w:rPr>
          <w:rFonts w:ascii="Arial" w:hAnsi="Arial" w:eastAsia="Times New Roman" w:cs="Arial"/>
          <w:snapToGrid w:val="false"/>
          <w:sz w:val="24"/>
          <w:szCs w:val="24"/>
        </w:rPr>
        <w:t>5</w:t>
      </w:r>
      <w:r w:rsidRPr="00DA4E69">
        <w:rPr>
          <w:rFonts w:ascii="Arial" w:hAnsi="Arial" w:eastAsia="Times New Roman" w:cs="Arial"/>
          <w:snapToGrid w:val="false"/>
          <w:sz w:val="24"/>
          <w:szCs w:val="24"/>
        </w:rPr>
        <w:t>.</w:t>
      </w:r>
      <w:r>
        <w:rPr>
          <w:rFonts w:ascii="Arial" w:hAnsi="Arial" w:eastAsia="Times New Roman" w:cs="Arial"/>
          <w:snapToGrid w:val="false"/>
          <w:sz w:val="24"/>
          <w:szCs w:val="24"/>
        </w:rPr>
        <w:t xml:space="preserve"> te da se u skladu sa čl. 12. st. 1. i 3. SZ-a smatra da je dostava </w:t>
      </w:r>
      <w:r w:rsidRPr="00430F29">
        <w:rPr>
          <w:rFonts w:ascii="Arial" w:hAnsi="Arial" w:eastAsia="Times New Roman" w:cs="Arial"/>
          <w:snapToGrid w:val="false"/>
          <w:sz w:val="24"/>
          <w:szCs w:val="24"/>
        </w:rPr>
        <w:t xml:space="preserve">rješenja obavljena </w:t>
      </w:r>
      <w:r w:rsidRPr="00430F29" w:rsidR="00430F29">
        <w:rPr>
          <w:rFonts w:ascii="Arial" w:hAnsi="Arial" w:eastAsia="Times New Roman" w:cs="Arial"/>
          <w:snapToGrid w:val="false"/>
          <w:sz w:val="24"/>
          <w:szCs w:val="24"/>
        </w:rPr>
        <w:t>15</w:t>
      </w:r>
      <w:r w:rsidRPr="00430F29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430F29" w:rsidR="00554AB4">
        <w:rPr>
          <w:rFonts w:ascii="Arial" w:hAnsi="Arial" w:eastAsia="Times New Roman" w:cs="Arial"/>
          <w:snapToGrid w:val="false"/>
          <w:sz w:val="24"/>
          <w:szCs w:val="24"/>
        </w:rPr>
        <w:t>studenoga</w:t>
      </w:r>
      <w:r w:rsidRPr="00430F29">
        <w:rPr>
          <w:rFonts w:ascii="Arial" w:hAnsi="Arial" w:eastAsia="Times New Roman" w:cs="Arial"/>
          <w:snapToGrid w:val="false"/>
          <w:sz w:val="24"/>
          <w:szCs w:val="24"/>
        </w:rPr>
        <w:t xml:space="preserve"> 2025.</w:t>
      </w:r>
    </w:p>
    <w:p w:rsidRPr="008E5341" w:rsidR="00DA3CB9" w:rsidP="00DA3CB9" w:rsidRDefault="00DA3CB9" w14:paraId="26A58E90" w14:textId="23261DC8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rok od 21 dana iz čl. 34. st. 1. alineje 2. SZ-a za prijavu tražbina vjerovnika </w:t>
      </w:r>
      <w:r w:rsidRPr="008E5341">
        <w:rPr>
          <w:rFonts w:ascii="Arial" w:hAnsi="Arial" w:eastAsia="Times New Roman" w:cs="Arial"/>
          <w:snapToGrid w:val="false"/>
          <w:sz w:val="24"/>
          <w:szCs w:val="24"/>
        </w:rPr>
        <w:t xml:space="preserve">počeo teći </w:t>
      </w:r>
      <w:r w:rsidRPr="008E5341" w:rsidR="008E5341">
        <w:rPr>
          <w:rFonts w:ascii="Arial" w:hAnsi="Arial" w:eastAsia="Times New Roman" w:cs="Arial"/>
          <w:snapToGrid w:val="false"/>
          <w:sz w:val="24"/>
          <w:szCs w:val="24"/>
        </w:rPr>
        <w:t>16</w:t>
      </w:r>
      <w:r w:rsidRPr="008E5341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8E5341" w:rsidR="008E5341">
        <w:rPr>
          <w:rFonts w:ascii="Arial" w:hAnsi="Arial" w:eastAsia="Times New Roman" w:cs="Arial"/>
          <w:snapToGrid w:val="false"/>
          <w:sz w:val="24"/>
          <w:szCs w:val="24"/>
        </w:rPr>
        <w:t>studenoga</w:t>
      </w:r>
      <w:r w:rsidRPr="008E5341">
        <w:rPr>
          <w:rFonts w:ascii="Arial" w:hAnsi="Arial" w:eastAsia="Times New Roman" w:cs="Arial"/>
          <w:snapToGrid w:val="false"/>
          <w:sz w:val="24"/>
          <w:szCs w:val="24"/>
        </w:rPr>
        <w:t xml:space="preserve"> 2025. te i završio </w:t>
      </w:r>
      <w:r w:rsidRPr="008E5341" w:rsidR="008E5341">
        <w:rPr>
          <w:rFonts w:ascii="Arial" w:hAnsi="Arial" w:eastAsia="Times New Roman" w:cs="Arial"/>
          <w:snapToGrid w:val="false"/>
          <w:sz w:val="24"/>
          <w:szCs w:val="24"/>
        </w:rPr>
        <w:t>8</w:t>
      </w:r>
      <w:r w:rsidRPr="008E5341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8E5341" w:rsidR="008E5341">
        <w:rPr>
          <w:rFonts w:ascii="Arial" w:hAnsi="Arial" w:eastAsia="Times New Roman" w:cs="Arial"/>
          <w:snapToGrid w:val="false"/>
          <w:sz w:val="24"/>
          <w:szCs w:val="24"/>
        </w:rPr>
        <w:t>prosinca</w:t>
      </w:r>
      <w:r w:rsidRPr="008E5341">
        <w:rPr>
          <w:rFonts w:ascii="Arial" w:hAnsi="Arial" w:eastAsia="Times New Roman" w:cs="Arial"/>
          <w:snapToGrid w:val="false"/>
          <w:sz w:val="24"/>
          <w:szCs w:val="24"/>
        </w:rPr>
        <w:t xml:space="preserve"> 2025.</w:t>
      </w:r>
    </w:p>
    <w:p w:rsidRPr="00F021F2" w:rsidR="00DA3CB9" w:rsidP="00DA3CB9" w:rsidRDefault="00DA3CB9" w14:paraId="385AF3BE" w14:textId="2E3B7931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F021F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tablicu prijavljenih tražbina u skladu sa čl. 43. st. 4. SZ-a FINA objavila </w:t>
      </w:r>
      <w:r w:rsidR="00CE1B28">
        <w:rPr>
          <w:rFonts w:ascii="Arial" w:hAnsi="Arial" w:eastAsia="Times New Roman" w:cs="Arial"/>
          <w:snapToGrid w:val="false"/>
          <w:sz w:val="24"/>
          <w:szCs w:val="24"/>
        </w:rPr>
        <w:t>11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="00CE1B28">
        <w:rPr>
          <w:rFonts w:ascii="Arial" w:hAnsi="Arial" w:eastAsia="Times New Roman" w:cs="Arial"/>
          <w:snapToGrid w:val="false"/>
          <w:sz w:val="24"/>
          <w:szCs w:val="24"/>
        </w:rPr>
        <w:t>prosinca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 xml:space="preserve"> 2025., te i dopun</w:t>
      </w:r>
      <w:r w:rsidR="00DC3D40">
        <w:rPr>
          <w:rFonts w:ascii="Arial" w:hAnsi="Arial" w:eastAsia="Times New Roman" w:cs="Arial"/>
          <w:snapToGrid w:val="false"/>
          <w:sz w:val="24"/>
          <w:szCs w:val="24"/>
        </w:rPr>
        <w:t>u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 xml:space="preserve"> tablice </w:t>
      </w:r>
      <w:r w:rsidR="00DC3D40">
        <w:rPr>
          <w:rFonts w:ascii="Arial" w:hAnsi="Arial" w:eastAsia="Times New Roman" w:cs="Arial"/>
          <w:snapToGrid w:val="false"/>
          <w:sz w:val="24"/>
          <w:szCs w:val="24"/>
        </w:rPr>
        <w:t>24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="00DC3D40">
        <w:rPr>
          <w:rFonts w:ascii="Arial" w:hAnsi="Arial" w:eastAsia="Times New Roman" w:cs="Arial"/>
          <w:snapToGrid w:val="false"/>
          <w:sz w:val="24"/>
          <w:szCs w:val="24"/>
        </w:rPr>
        <w:t>prosinca</w:t>
      </w:r>
      <w:r w:rsidRPr="00F021F2">
        <w:rPr>
          <w:rFonts w:ascii="Arial" w:hAnsi="Arial" w:eastAsia="Times New Roman" w:cs="Arial"/>
          <w:snapToGrid w:val="false"/>
          <w:sz w:val="24"/>
          <w:szCs w:val="24"/>
        </w:rPr>
        <w:t xml:space="preserve"> 2025</w:t>
      </w:r>
      <w:r w:rsidR="00DC3D40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8E6F65" w:rsidR="00DA3CB9" w:rsidP="00DA3CB9" w:rsidRDefault="00DA3CB9" w14:paraId="14459A2A" w14:textId="014BDABF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8E6F65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očitovanje povjerenika o prijavljenim tražbinama u skladu sa čl. 43. st. 4. SZ-a FINA objavila </w:t>
      </w:r>
      <w:r w:rsidRPr="008E6F65" w:rsidR="00EF46A7">
        <w:rPr>
          <w:rFonts w:ascii="Arial" w:hAnsi="Arial" w:eastAsia="Times New Roman" w:cs="Arial"/>
          <w:snapToGrid w:val="false"/>
          <w:sz w:val="24"/>
          <w:szCs w:val="24"/>
        </w:rPr>
        <w:t>2</w:t>
      </w:r>
      <w:r w:rsidRPr="008E6F65" w:rsidR="008E6F65">
        <w:rPr>
          <w:rFonts w:ascii="Arial" w:hAnsi="Arial" w:eastAsia="Times New Roman" w:cs="Arial"/>
          <w:snapToGrid w:val="false"/>
          <w:sz w:val="24"/>
          <w:szCs w:val="24"/>
        </w:rPr>
        <w:t>2</w:t>
      </w:r>
      <w:r w:rsidRPr="008E6F65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8E6F65" w:rsidR="00EF46A7">
        <w:rPr>
          <w:rFonts w:ascii="Arial" w:hAnsi="Arial" w:eastAsia="Times New Roman" w:cs="Arial"/>
          <w:snapToGrid w:val="false"/>
          <w:sz w:val="24"/>
          <w:szCs w:val="24"/>
        </w:rPr>
        <w:t>siječnja</w:t>
      </w:r>
      <w:r w:rsidRPr="008E6F65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8E6F65" w:rsidR="00EF46A7">
        <w:rPr>
          <w:rFonts w:ascii="Arial" w:hAnsi="Arial" w:eastAsia="Times New Roman" w:cs="Arial"/>
          <w:snapToGrid w:val="false"/>
          <w:sz w:val="24"/>
          <w:szCs w:val="24"/>
        </w:rPr>
        <w:t>6</w:t>
      </w:r>
      <w:r w:rsidRPr="008E6F65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="00DA3CB9" w:rsidP="00DA3CB9" w:rsidRDefault="00DA3CB9" w14:paraId="4D380470" w14:textId="1A049CD4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F021F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- da je tablicu osporenih tražbina u skladu sa čl. 43. st. 4. SZ-a FINA objavila </w:t>
      </w:r>
      <w:r w:rsidRPr="008E6F65" w:rsidR="00EF46A7">
        <w:rPr>
          <w:rFonts w:ascii="Arial" w:hAnsi="Arial" w:eastAsia="Times New Roman" w:cs="Arial"/>
          <w:snapToGrid w:val="false"/>
          <w:sz w:val="24"/>
          <w:szCs w:val="24"/>
        </w:rPr>
        <w:t>18</w:t>
      </w:r>
      <w:r w:rsidRPr="008E6F65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8E6F65" w:rsidR="00EF46A7">
        <w:rPr>
          <w:rFonts w:ascii="Arial" w:hAnsi="Arial" w:eastAsia="Times New Roman" w:cs="Arial"/>
          <w:snapToGrid w:val="false"/>
          <w:sz w:val="24"/>
          <w:szCs w:val="24"/>
        </w:rPr>
        <w:t>veljače</w:t>
      </w:r>
      <w:r w:rsidRPr="008E6F65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8E6F65" w:rsidR="00EF46A7">
        <w:rPr>
          <w:rFonts w:ascii="Arial" w:hAnsi="Arial" w:eastAsia="Times New Roman" w:cs="Arial"/>
          <w:snapToGrid w:val="false"/>
          <w:sz w:val="24"/>
          <w:szCs w:val="24"/>
        </w:rPr>
        <w:t>6</w:t>
      </w:r>
      <w:r w:rsidRPr="008E6F65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="00947909" w:rsidP="00DA3CB9" w:rsidRDefault="00947909" w14:paraId="25A4E553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8E6F65" w:rsidR="00947909" w:rsidP="00DA3CB9" w:rsidRDefault="00947909" w14:paraId="16B7C592" w14:textId="020B250D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Zamjenica punomoćnice vjerovnika MUČIĆ d.o.o. opreza radi ističe da je prijava tražbine poslana u roku, dakle 4. prosinca 2025. o čemu postoji i dokaz uvidom u poštansku omotnicu koja čini prilog prijavama tražbina te izvadak sa stranica HP praćenje pošiljaka.</w:t>
      </w:r>
    </w:p>
    <w:p w:rsidR="00DC3D40" w:rsidP="00DA3CB9" w:rsidRDefault="00DC3D40" w14:paraId="29BBA429" w14:textId="77777777">
      <w:pPr>
        <w:widowControl w:val="false"/>
        <w:shd w:val="clear" w:color="auto" w:fill="FFFFFF" w:themeFill="background1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401F5D55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0F6452">
        <w:rPr>
          <w:rFonts w:ascii="Arial" w:hAnsi="Arial" w:eastAsia="Times New Roman" w:cs="Arial"/>
          <w:snapToGrid w:val="false"/>
          <w:sz w:val="24"/>
          <w:szCs w:val="24"/>
        </w:rPr>
        <w:t>Na današnjem ročištu radi ispitivanja tražbina, ispitivati će se tražbine koje su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prijavljene od strane vjerovnika u zakonskom roku.  </w:t>
      </w:r>
    </w:p>
    <w:p w:rsidRPr="00CD74C2" w:rsidR="00CD74C2" w:rsidP="00CD74C2" w:rsidRDefault="00CD74C2" w14:paraId="0E4C4ECA" w14:textId="77777777">
      <w:pPr>
        <w:widowControl w:val="false"/>
        <w:spacing w:after="0" w:line="240" w:lineRule="auto"/>
        <w:ind w:firstLine="720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CD74C2" w:rsidR="00CD74C2" w:rsidP="00CD74C2" w:rsidRDefault="00CD74C2" w14:paraId="207744BF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Nakon toga u skladu sa čl. 49. Stečajnog zakona sastavlja se slijedeća</w:t>
      </w:r>
    </w:p>
    <w:p w:rsidR="00CD74C2" w:rsidP="00CD74C2" w:rsidRDefault="00CD74C2" w14:paraId="1A95110E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CD74C2" w:rsidP="00CD74C2" w:rsidRDefault="00CD74C2" w14:paraId="40335A86" w14:textId="77777777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TABLICA ISPITANIH TRAŽBINA</w:t>
      </w:r>
    </w:p>
    <w:p w:rsidRPr="00CD74C2" w:rsidR="00DA4E69" w:rsidP="00CD74C2" w:rsidRDefault="00DA4E69" w14:paraId="0D24A17F" w14:textId="77777777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tbl>
      <w:tblPr>
        <w:tblW w:w="9208" w:type="dxa"/>
        <w:jc w:val="center"/>
        <w:tblLayout w:type="fixed"/>
        <w:tblLook w:firstRow="1" w:lastRow="0" w:firstColumn="1" w:lastColumn="0" w:noHBand="0" w:noVBand="1" w:val="04A0"/>
      </w:tblPr>
      <w:tblGrid>
        <w:gridCol w:w="709"/>
        <w:gridCol w:w="2827"/>
        <w:gridCol w:w="1418"/>
        <w:gridCol w:w="1418"/>
        <w:gridCol w:w="1418"/>
        <w:gridCol w:w="1418"/>
      </w:tblGrid>
      <w:tr w:rsidRPr="00CD74C2" w:rsidR="007E127B" w:rsidTr="00542112" w14:paraId="3F7E5B2F" w14:textId="7535E262">
        <w:trPr>
          <w:trHeight w:val="1042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7E127B" w:rsidP="007E127B" w:rsidRDefault="007E127B" w14:paraId="27E726E1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2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7E127B" w:rsidP="007E127B" w:rsidRDefault="007E127B" w14:paraId="69CB58D5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7E127B" w:rsidP="007E127B" w:rsidRDefault="007E127B" w14:paraId="391BCE14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prijavljene tražbine (eur)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7E127B" w:rsidP="007E127B" w:rsidRDefault="007E127B" w14:paraId="7ABDA1EA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Iznos utvrđene (priznate i neosporene tražbine) (eur)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E57F94" w:rsidR="007E127B" w:rsidP="007E127B" w:rsidRDefault="007E127B" w14:paraId="699E299D" w14:textId="7873397D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Osporeni iznos</w:t>
            </w: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 xml:space="preserve"> (eur)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E127B" w:rsidP="007E127B" w:rsidRDefault="007E127B" w14:paraId="736A005A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</w:p>
          <w:p w:rsidR="007E127B" w:rsidP="007E127B" w:rsidRDefault="007E127B" w14:paraId="1B6A8BE8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</w:p>
          <w:p w:rsidRPr="00E57F94" w:rsidR="007E127B" w:rsidP="007E127B" w:rsidRDefault="007E127B" w14:paraId="2F3AAF6E" w14:textId="542146DC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D870A4" w:rsidR="00E364F8" w:rsidTr="00542112" w14:paraId="24925EE1" w14:textId="121E3F4B">
        <w:trPr>
          <w:trHeight w:val="20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63122D91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4B6AFE99" w14:textId="60889682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ADDIKO BANK d.d.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14036333877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E364F8" w14:paraId="62B61523" w14:textId="3CFC79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11.995,08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E364F8" w14:paraId="7E55CC95" w14:textId="69B3D5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11.995,08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61E1D3EC" w14:textId="653FF8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:rsidRPr="00D870A4" w:rsidR="007E127B" w:rsidP="007E127B" w:rsidRDefault="007E127B" w14:paraId="2D6EDFF0" w14:textId="5B7991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841C6B" w:rsidTr="00542112" w14:paraId="1659FFF3" w14:textId="1191BCCD">
        <w:trPr>
          <w:trHeight w:val="20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1E4E9D81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48FD2771" w14:textId="5A387B78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AMB GRADNJA d.o.o.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84560644994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9A7DD8" w14:paraId="32DF0221" w14:textId="6976F4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5.036,79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9A7DD8" w14:paraId="30616AEE" w14:textId="5B7926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5.036,79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276D1678" w14:textId="623BF9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:rsidRPr="00D870A4" w:rsidR="007E127B" w:rsidP="007E127B" w:rsidRDefault="007E127B" w14:paraId="1F04CA4F" w14:textId="2F8BF6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3304E9" w:rsidTr="00542112" w14:paraId="1E4CD758" w14:textId="6AB9982E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0B0B8F2C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55804907" w14:textId="097400C7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CITY MEDIA d.o.o.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61082311494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D80747" w14:paraId="357E6B4C" w14:textId="4A875C8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125,00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D80747" w14:paraId="4DE72464" w14:textId="0F67CC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125,00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692A9315" w14:textId="294C3D8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:rsidRPr="00D870A4" w:rsidR="007E127B" w:rsidP="007E127B" w:rsidRDefault="007E127B" w14:paraId="6D101FD5" w14:textId="6C71E9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040B32" w:rsidTr="00441D57" w14:paraId="6186CD6F" w14:textId="1EA229A3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04EDFAB4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2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38B7738E" w14:textId="0BF86DE1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CROATIA osiguranje d.d.  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26187994862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A26210" w14:paraId="70D8CFD9" w14:textId="1EAB36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3.559,84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040B32" w14:paraId="48AA99B0" w14:textId="7AE2DB7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3.559,84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040B32" w14:paraId="001E3FDA" w14:textId="271B6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:rsidRPr="00D870A4" w:rsidR="007E127B" w:rsidP="007E127B" w:rsidRDefault="007E127B" w14:paraId="4E242469" w14:textId="215976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0A5C1A" w:rsidTr="00441D57" w14:paraId="3B3E5015" w14:textId="734E4C62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2879ACFC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5EEE083A" w14:textId="46819516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Erste &amp; Steiermärkische bank d.d.  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23057039320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0A5C1A" w14:paraId="6CBE7A40" w14:textId="4B7818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4.091,55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:rsidRPr="00D870A4" w:rsidR="007E127B" w:rsidP="007E127B" w:rsidRDefault="000A5C1A" w14:paraId="6264D9A4" w14:textId="2F7820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4.091,55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03A4B554" w14:textId="2F5F6C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:rsidRPr="00D870A4" w:rsidR="007E127B" w:rsidP="007E127B" w:rsidRDefault="007E127B" w14:paraId="1DD531E2" w14:textId="508118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0A5C1A" w:rsidTr="00441D57" w14:paraId="02076DB2" w14:textId="1FECD475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0502B50F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lastRenderedPageBreak/>
              <w:t>44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53E8B14D" w14:textId="633D0F98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FINANCIJSKA AGENCIJA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85821130368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0A5C1A" w14:paraId="20E6C14C" w14:textId="612CAC1D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348,97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0A5C1A" w14:paraId="4F9250C8" w14:textId="00BC66BB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348,97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870A4" w:rsidR="007E127B" w:rsidP="007E127B" w:rsidRDefault="007E127B" w14:paraId="0B19D5D0" w14:textId="15977F30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70A4" w:rsidR="007E127B" w:rsidP="007E127B" w:rsidRDefault="007E127B" w14:paraId="5B9F5CD3" w14:textId="2780967C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7B487A" w:rsidTr="00441D57" w14:paraId="635CCD46" w14:textId="0BB90012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7207E4FB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33E86E8B" w14:textId="7083EEE0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FLOOR ROOF PROTECT j.d.o.o.</w:t>
            </w:r>
            <w:r w:rsidRPr="00D870A4">
              <w:rPr>
                <w:rFonts w:ascii="Arial" w:hAnsi="Arial" w:cs="Arial"/>
                <w:sz w:val="20"/>
                <w:szCs w:val="20"/>
              </w:rPr>
              <w:tab/>
              <w:t xml:space="preserve">     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95407282489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B487A" w14:paraId="76E5908D" w14:textId="6D476C2F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35.527,43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B487A" w14:paraId="5FE76B0E" w14:textId="108E25C4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35.527,43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870A4" w:rsidR="007E127B" w:rsidP="007E127B" w:rsidRDefault="007E127B" w14:paraId="30B8BBC8" w14:textId="6FF7171F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70A4" w:rsidR="007E127B" w:rsidP="007E127B" w:rsidRDefault="007E127B" w14:paraId="534457DA" w14:textId="792C39F7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45380A" w:rsidTr="00542112" w14:paraId="0D5A57BF" w14:textId="343C7895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755848A1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F326CE" w14:paraId="56E73429" w14:textId="7F17A901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RH, </w:t>
            </w:r>
            <w:r w:rsidRPr="00D870A4" w:rsidR="007E127B">
              <w:rPr>
                <w:rFonts w:ascii="Arial" w:hAnsi="Arial" w:cs="Arial"/>
                <w:sz w:val="20"/>
                <w:szCs w:val="20"/>
              </w:rPr>
              <w:t xml:space="preserve">MINISTARSTVO FINANCIJA, POREZNA UPRAVA    </w:t>
            </w:r>
            <w:r w:rsidRPr="00D870A4" w:rsidR="007E127B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 w:rsidR="007E127B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45380A" w14:paraId="7EC8E37B" w14:textId="45EFADA6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8.890,57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45380A" w14:paraId="7BCBD6AC" w14:textId="1AD0D1BC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8.890,57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870A4" w:rsidR="007E127B" w:rsidP="007E127B" w:rsidRDefault="007E127B" w14:paraId="3855C574" w14:textId="081D2324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70A4" w:rsidR="007E127B" w:rsidP="007E127B" w:rsidRDefault="007E127B" w14:paraId="0EEACCDD" w14:textId="204CAB56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45380A" w:rsidTr="00542112" w14:paraId="36A44119" w14:textId="60C200DE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1418C413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1526DC2E" w14:textId="34C86052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MODEL PAKIRANJA d.d.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01993249507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45380A" w14:paraId="0ED98AEF" w14:textId="66026300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24.201,66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45380A" w14:paraId="4AB3AB78" w14:textId="1D6527E2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24.201,66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870A4" w:rsidR="007E127B" w:rsidP="007E127B" w:rsidRDefault="007E127B" w14:paraId="7A53EF61" w14:textId="60D9D47F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70A4" w:rsidR="007E127B" w:rsidP="007E127B" w:rsidRDefault="007E127B" w14:paraId="0DA82289" w14:textId="4D84CA5B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3304E9" w:rsidTr="00542112" w14:paraId="62EEA18F" w14:textId="0641AC1A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6D48BA2C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1A1B0FF7" w14:textId="651B0233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MONTAŽNE KUĆE DLB d.o.o.</w:t>
            </w:r>
            <w:r w:rsidRPr="00D870A4">
              <w:rPr>
                <w:rFonts w:ascii="Arial" w:hAnsi="Arial" w:cs="Arial"/>
                <w:sz w:val="20"/>
                <w:szCs w:val="20"/>
              </w:rPr>
              <w:tab/>
              <w:t xml:space="preserve">     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07312289144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3304E9" w14:paraId="1B403273" w14:textId="29EA3B02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4.159,55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3304E9" w14:paraId="08DC36B4" w14:textId="53BB3B59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4.159,55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870A4" w:rsidR="007E127B" w:rsidP="007E127B" w:rsidRDefault="007E127B" w14:paraId="5D5B5D8E" w14:textId="1FBA03B9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70A4" w:rsidR="007E127B" w:rsidP="007E127B" w:rsidRDefault="007E127B" w14:paraId="20741C1E" w14:textId="011352C7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F326CE" w:rsidTr="00542112" w14:paraId="412E357B" w14:textId="33EC17AD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40009DE1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72B5AA62" w14:textId="1032BDAF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MTO  d.o.o.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27163371451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E364F8" w14:paraId="3E567626" w14:textId="519949AC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564,24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15FF7616" w14:textId="23F89ED0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870A4" w:rsidR="007E127B" w:rsidP="007E127B" w:rsidRDefault="00E364F8" w14:paraId="13C8C6B3" w14:textId="0AA16742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564,24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70A4" w:rsidR="007E127B" w:rsidP="007E127B" w:rsidRDefault="007E127B" w14:paraId="03551ACC" w14:textId="5B3823F8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F326CE" w:rsidTr="00DC6954" w14:paraId="7CDF25DF" w14:textId="77777777">
        <w:trPr>
          <w:trHeight w:val="567"/>
          <w:jc w:val="center"/>
        </w:trPr>
        <w:tc>
          <w:tcPr>
            <w:tcW w:w="92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F326CE" w:rsidP="00F326CE" w:rsidRDefault="00F326CE" w14:paraId="3EAFE489" w14:textId="0D4C4B7A">
            <w:pPr>
              <w:widowControl w:val="false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Tražbinu osporava povjerenik sa obrazloženjem da je tražbina u cijelosti podmirena.</w:t>
            </w:r>
          </w:p>
        </w:tc>
      </w:tr>
      <w:tr w:rsidRPr="00D870A4" w:rsidR="003A016E" w:rsidTr="00542112" w14:paraId="2E37D968" w14:textId="72F1BA81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42B4D85F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2EDD897B" w14:textId="1F7A5D07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MUČIĆ d.o.o.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37580917247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3A016E" w14:paraId="03F00CC7" w14:textId="5F6C69F3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1.149,28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F326CE" w14:paraId="2B26E0A5" w14:textId="3CCF9198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1.149,28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870A4" w:rsidR="007E127B" w:rsidP="007E127B" w:rsidRDefault="007E127B" w14:paraId="54F1B65C" w14:textId="12E069FC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70A4" w:rsidR="007E127B" w:rsidP="007E127B" w:rsidRDefault="007E127B" w14:paraId="3E8CE220" w14:textId="187B8032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48709B" w:rsidTr="00542112" w14:paraId="6E7D417C" w14:textId="78253B4A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2F86950E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591119D8" w14:textId="490EA0FE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RAIFFEISENBANK AUSTRIA d.d.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53056966535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48709B" w14:paraId="0019528F" w14:textId="384C36D0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36.721,40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48709B" w14:paraId="6680D851" w14:textId="2F742D11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36.721,40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870A4" w:rsidR="007E127B" w:rsidP="007E127B" w:rsidRDefault="007E127B" w14:paraId="64CE69D4" w14:textId="43C3AB97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70A4" w:rsidR="007E127B" w:rsidP="007E127B" w:rsidRDefault="007E127B" w14:paraId="47608EED" w14:textId="7670EA03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D80747" w:rsidTr="00542112" w14:paraId="31907207" w14:textId="5E57FC7A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34A6983D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762B2BCE" w14:textId="7BFBB4D0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Rezide LLC</w:t>
            </w:r>
            <w:r w:rsidRPr="00D870A4" w:rsidR="00F326CE">
              <w:rPr>
                <w:rFonts w:ascii="Arial" w:hAnsi="Arial" w:cs="Arial"/>
                <w:sz w:val="20"/>
                <w:szCs w:val="20"/>
              </w:rPr>
              <w:t>, Real estate</w:t>
            </w:r>
            <w:r w:rsidRPr="00D870A4" w:rsidR="00B34E8B">
              <w:rPr>
                <w:rFonts w:ascii="Arial" w:hAnsi="Arial" w:cs="Arial"/>
                <w:sz w:val="20"/>
                <w:szCs w:val="20"/>
              </w:rPr>
              <w:t xml:space="preserve"> Jersey city, SAD</w:t>
            </w:r>
            <w:r w:rsidRPr="00D870A4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D80747" w14:paraId="713C8142" w14:textId="27E6B053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7.200,00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D80747" w14:paraId="3937B1E5" w14:textId="427A347A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7.200,00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870A4" w:rsidR="007E127B" w:rsidP="007E127B" w:rsidRDefault="007E127B" w14:paraId="7A6C7A3A" w14:textId="449A8BC2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70A4" w:rsidR="007E127B" w:rsidP="007E127B" w:rsidRDefault="007E127B" w14:paraId="707DC11D" w14:textId="5DBEC3DA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70A4" w:rsidR="00B34E8B" w:rsidTr="00542112" w14:paraId="19BAD232" w14:textId="0F1AA42E">
        <w:trPr>
          <w:trHeight w:val="567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7E127B" w14:paraId="4A3D26D4" w14:textId="77777777">
            <w:pPr>
              <w:pStyle w:val="Odlomakpopisa"/>
              <w:widowControl w:val="false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</w:p>
        </w:tc>
        <w:tc>
          <w:tcPr>
            <w:tcW w:w="2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D870A4" w:rsidR="007E127B" w:rsidP="007E127B" w:rsidRDefault="007E127B" w14:paraId="27077A1E" w14:textId="6AA1E600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VIJAK d.o.o.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56696870950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532DDD" w14:paraId="64E4A856" w14:textId="59CFD8DA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6.87</w:t>
            </w:r>
            <w:r w:rsidRPr="00D870A4" w:rsidR="0081648D">
              <w:rPr>
                <w:rFonts w:ascii="Arial" w:hAnsi="Arial" w:cs="Arial"/>
                <w:sz w:val="20"/>
                <w:szCs w:val="20"/>
              </w:rPr>
              <w:t>2</w:t>
            </w:r>
            <w:r w:rsidRPr="00D870A4">
              <w:rPr>
                <w:rFonts w:ascii="Arial" w:hAnsi="Arial" w:cs="Arial"/>
                <w:sz w:val="20"/>
                <w:szCs w:val="20"/>
              </w:rPr>
              <w:t>,02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7E127B" w:rsidP="007E127B" w:rsidRDefault="00532DDD" w14:paraId="331AEA79" w14:textId="2517E574">
            <w:pPr>
              <w:widowControl w:val="false"/>
              <w:spacing w:after="0" w:line="240" w:lineRule="auto"/>
              <w:jc w:val="right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6.8</w:t>
            </w:r>
            <w:r w:rsidRPr="00D870A4" w:rsidR="00B34E8B">
              <w:rPr>
                <w:rFonts w:ascii="Arial" w:hAnsi="Arial" w:cs="Arial"/>
                <w:sz w:val="20"/>
                <w:szCs w:val="20"/>
              </w:rPr>
              <w:t>7</w:t>
            </w:r>
            <w:r w:rsidRPr="00D870A4" w:rsidR="0081648D">
              <w:rPr>
                <w:rFonts w:ascii="Arial" w:hAnsi="Arial" w:cs="Arial"/>
                <w:sz w:val="20"/>
                <w:szCs w:val="20"/>
              </w:rPr>
              <w:t>2</w:t>
            </w:r>
            <w:r w:rsidRPr="00D870A4">
              <w:rPr>
                <w:rFonts w:ascii="Arial" w:hAnsi="Arial" w:cs="Arial"/>
                <w:sz w:val="20"/>
                <w:szCs w:val="20"/>
              </w:rPr>
              <w:t>,02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D870A4" w:rsidR="007E127B" w:rsidP="007E127B" w:rsidRDefault="007E127B" w14:paraId="2E750F92" w14:textId="437F5E1A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70A4" w:rsidR="007E127B" w:rsidP="007E127B" w:rsidRDefault="007E127B" w14:paraId="0C1926B8" w14:textId="5F21CAFC">
            <w:pPr>
              <w:widowControl w:val="false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CD74C2" w:rsidR="00CD74C2" w:rsidP="00CD74C2" w:rsidRDefault="00CD74C2" w14:paraId="5FA527F9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126C48" w:rsidP="003E3042" w:rsidRDefault="00126C48" w14:paraId="2DF32675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A24B71" w:rsidP="003E3042" w:rsidRDefault="003E3042" w14:paraId="1B77F04D" w14:textId="58AE334E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Utvrđuje se da je povjerenik prvotno osporio tražbinu vjerovnika Croatia osiguranje d.d. u iznosu od 3.559,84 eura, ali da je naknadno u podnesku kojeg je sud zaprimio 27. veljače 2026. navedenu tražbinu vjerovnika priznao u cijelosti. </w:t>
      </w:r>
    </w:p>
    <w:p w:rsidR="00D62E04" w:rsidP="003E3042" w:rsidRDefault="00D62E04" w14:paraId="58B455DF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D62E04" w:rsidP="003E3042" w:rsidRDefault="00D62E04" w14:paraId="1C67D8BF" w14:textId="48A1DF3A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Utvrđuje se da je kod Financijske agencije zaprimljena tražbina vjerovnik</w:t>
      </w:r>
      <w:r w:rsidR="00721D6C">
        <w:rPr>
          <w:rFonts w:ascii="Arial" w:hAnsi="Arial" w:eastAsia="Times New Roman" w:cs="Arial"/>
          <w:snapToGrid w:val="false"/>
          <w:sz w:val="24"/>
          <w:szCs w:val="24"/>
        </w:rPr>
        <w:t>a</w:t>
      </w:r>
      <w:r>
        <w:rPr>
          <w:rFonts w:ascii="Arial" w:hAnsi="Arial" w:eastAsia="Times New Roman" w:cs="Arial"/>
          <w:snapToGrid w:val="false"/>
          <w:sz w:val="24"/>
          <w:szCs w:val="24"/>
        </w:rPr>
        <w:t xml:space="preserve"> SOLTOM d.o.o., OIB:44271945636, </w:t>
      </w:r>
      <w:r w:rsidR="00721D6C">
        <w:rPr>
          <w:rFonts w:ascii="Arial" w:hAnsi="Arial" w:eastAsia="Times New Roman" w:cs="Arial"/>
          <w:snapToGrid w:val="false"/>
          <w:sz w:val="24"/>
          <w:szCs w:val="24"/>
        </w:rPr>
        <w:t>u iznosu od 9.567,07</w:t>
      </w:r>
      <w:r w:rsidR="00FD3AEA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="00721D6C">
        <w:rPr>
          <w:rFonts w:ascii="Arial" w:hAnsi="Arial" w:eastAsia="Times New Roman" w:cs="Arial"/>
          <w:snapToGrid w:val="false"/>
          <w:sz w:val="24"/>
          <w:szCs w:val="24"/>
        </w:rPr>
        <w:t xml:space="preserve">eura koja je poslana preporučenom pošiljkom s time da je pismeno predano na pošti 17. prosinca 2025. odnosno izvan roka iz </w:t>
      </w:r>
      <w:r w:rsidR="00FD3AEA">
        <w:rPr>
          <w:rFonts w:ascii="Arial" w:hAnsi="Arial" w:eastAsia="Times New Roman" w:cs="Arial"/>
          <w:snapToGrid w:val="false"/>
          <w:sz w:val="24"/>
          <w:szCs w:val="24"/>
        </w:rPr>
        <w:t>čl. 34. st. 1. alineje 2. SZ-a.</w:t>
      </w:r>
    </w:p>
    <w:p w:rsidR="00126C48" w:rsidP="003E3042" w:rsidRDefault="00126C48" w14:paraId="456A1D15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FD3AEA" w:rsidP="003E3042" w:rsidRDefault="00126C48" w14:paraId="66FAE141" w14:textId="7D58E008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Prisutni punomoćnik vjerovnika SOLTOM d.o.o. izjavljuje kao u podnesku kojeg je ovaj vjerovnik dostavio u spis. Ponovno apostrofira da je i sam dužnik u prijedlogu za otvaranje predstečaja tražbinu ovog vjerovnika naveo te bi posljedično eventualno </w:t>
      </w:r>
      <w:r>
        <w:rPr>
          <w:rFonts w:ascii="Arial" w:hAnsi="Arial" w:eastAsia="Times New Roman" w:cs="Arial"/>
          <w:snapToGrid w:val="false"/>
          <w:sz w:val="24"/>
          <w:szCs w:val="24"/>
        </w:rPr>
        <w:lastRenderedPageBreak/>
        <w:t>sklapanje nagodbe u ovom postupku odnosno plan restrukturiranja ukoliko bi do njega došlo ne bi odražavao pravo stanje stvari.</w:t>
      </w:r>
    </w:p>
    <w:p w:rsidR="00126C48" w:rsidP="003E3042" w:rsidRDefault="00126C48" w14:paraId="2B528DDA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FD3AEA" w:rsidP="003E3042" w:rsidRDefault="00FD3AEA" w14:paraId="654C2FB0" w14:textId="7FCD452E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Sud donosi</w:t>
      </w:r>
    </w:p>
    <w:p w:rsidR="00FD3AEA" w:rsidP="00FD3AEA" w:rsidRDefault="00FD3AEA" w14:paraId="2E94F060" w14:textId="663FA0AE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r j e š e nj e</w:t>
      </w:r>
    </w:p>
    <w:p w:rsidR="00FD3AEA" w:rsidP="003E3042" w:rsidRDefault="00FD3AEA" w14:paraId="1CA6C38B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FD3AEA" w:rsidP="003E3042" w:rsidRDefault="00FD3AEA" w14:paraId="7AEE927F" w14:textId="061A424A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Prijava tražbine vjerovnika SOLTOM d.o.o., OIB:44271945636, u iznosu od 9.567,07 eura odbacuje se kao nepravovremena.</w:t>
      </w:r>
    </w:p>
    <w:p w:rsidR="00FD3AEA" w:rsidP="003E3042" w:rsidRDefault="00FD3AEA" w14:paraId="758CC33F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FD3AEA" w:rsidP="003E3042" w:rsidRDefault="00FD3AEA" w14:paraId="2B5AF927" w14:textId="75717039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Slijedi pisani otpravak rješenja. </w:t>
      </w:r>
    </w:p>
    <w:p w:rsidR="00FD3AEA" w:rsidP="003E3042" w:rsidRDefault="00FD3AEA" w14:paraId="6AA26384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A24B71" w:rsidP="00DA4E69" w:rsidRDefault="00A24B71" w14:paraId="634A6EF2" w14:textId="77777777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</w:p>
    <w:p w:rsidR="00DA4E69" w:rsidP="00DA4E69" w:rsidRDefault="00DA4E69" w14:paraId="398F23DD" w14:textId="77777777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Utvrđuje se da su u postupku prijavljeni slijedeći izlučni vjerovnici:  </w:t>
      </w:r>
    </w:p>
    <w:p w:rsidR="00DA4E69" w:rsidP="00CD74C2" w:rsidRDefault="00DA4E69" w14:paraId="435FA8FB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tbl>
      <w:tblPr>
        <w:tblW w:w="8649" w:type="dxa"/>
        <w:jc w:val="center"/>
        <w:tblLayout w:type="fixed"/>
        <w:tblLook w:firstRow="1" w:lastRow="0" w:firstColumn="1" w:lastColumn="0" w:noHBand="0" w:noVBand="1" w:val="04A0"/>
      </w:tblPr>
      <w:tblGrid>
        <w:gridCol w:w="710"/>
        <w:gridCol w:w="2687"/>
        <w:gridCol w:w="5252"/>
      </w:tblGrid>
      <w:tr w:rsidRPr="00CD74C2" w:rsidR="00FD3AEA" w:rsidTr="00FD3AEA" w14:paraId="0CCF076A" w14:textId="77777777">
        <w:trPr>
          <w:trHeight w:val="1042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FD3AEA" w:rsidP="0012658D" w:rsidRDefault="00FD3AEA" w14:paraId="47E27AE7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2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57F94" w:rsidR="00FD3AEA" w:rsidP="0012658D" w:rsidRDefault="00FD3AEA" w14:paraId="5691C1F7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  <w:r w:rsidRPr="00E57F94"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5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CD74C2" w:rsidR="00FD3AEA" w:rsidP="0012658D" w:rsidRDefault="00FD3AEA" w14:paraId="0D6F95B5" w14:textId="1B581334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napToGrid w:val="false"/>
                <w:color w:val="000000"/>
                <w:sz w:val="20"/>
                <w:szCs w:val="20"/>
                <w:lang w:eastAsia="hr-HR"/>
              </w:rPr>
            </w:pPr>
          </w:p>
        </w:tc>
      </w:tr>
      <w:tr w:rsidRPr="00D870A4" w:rsidR="00D870A4" w:rsidTr="00BC6B84" w14:paraId="6B162EED" w14:textId="77777777">
        <w:trPr>
          <w:trHeight w:val="567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FD3AEA" w:rsidP="00DA4E69" w:rsidRDefault="00FD3AEA" w14:paraId="7D5C2BFF" w14:textId="77777777">
            <w:pPr>
              <w:pStyle w:val="Odlomakpopisa"/>
              <w:widowControl w:val="fals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40</w:t>
            </w:r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870A4" w:rsidR="00FD3AEA" w:rsidP="0012658D" w:rsidRDefault="00FD3AEA" w14:paraId="5410C235" w14:textId="515AD730">
            <w:pPr>
              <w:rPr>
                <w:rFonts w:ascii="Arial" w:hAnsi="Arial" w:cs="Arial"/>
                <w:sz w:val="20"/>
                <w:szCs w:val="20"/>
              </w:rPr>
            </w:pPr>
            <w:r w:rsidRPr="00D870A4">
              <w:rPr>
                <w:rFonts w:ascii="Arial" w:hAnsi="Arial" w:cs="Arial"/>
                <w:sz w:val="20"/>
                <w:szCs w:val="20"/>
              </w:rPr>
              <w:t xml:space="preserve">ERSTE &amp; STEIERMÄRKISCHE S-LEASING d.o.o. </w:t>
            </w:r>
            <w:r w:rsidRPr="00D870A4">
              <w:rPr>
                <w:rFonts w:ascii="Arial" w:hAnsi="Arial" w:cs="Arial"/>
                <w:sz w:val="20"/>
                <w:szCs w:val="20"/>
                <w:lang w:eastAsia="hr-HR"/>
              </w:rPr>
              <w:t>OIB:</w:t>
            </w:r>
            <w:r w:rsidRPr="00D870A4">
              <w:rPr>
                <w:rFonts w:ascii="Arial" w:hAnsi="Arial" w:cs="Arial"/>
                <w:sz w:val="20"/>
                <w:szCs w:val="20"/>
              </w:rPr>
              <w:t>46550671661</w:t>
            </w:r>
          </w:p>
        </w:tc>
        <w:tc>
          <w:tcPr>
            <w:tcW w:w="52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870A4" w:rsidR="00FD3AEA" w:rsidP="0012658D" w:rsidRDefault="00FD3AEA" w14:paraId="1A74FDBE" w14:textId="77777777">
            <w:pPr>
              <w:widowControl w:val="false"/>
              <w:spacing w:after="0" w:line="240" w:lineRule="auto"/>
              <w:jc w:val="center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Imovina na koju se odnosi izlučno pravo:</w:t>
            </w:r>
          </w:p>
          <w:p w:rsidRPr="00D870A4" w:rsidR="00FD3AEA" w:rsidP="00FD3AEA" w:rsidRDefault="00FD3AEA" w14:paraId="3ADD5E11" w14:textId="77777777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- osobno vozilo marke Mercedes benz, broj šasije:W1K2130541B053776</w:t>
            </w:r>
          </w:p>
          <w:p w:rsidRPr="00D870A4" w:rsidR="00FD3AEA" w:rsidP="00FD3AEA" w:rsidRDefault="00FD3AEA" w14:paraId="112C49C1" w14:textId="6C07134A">
            <w:pPr>
              <w:widowControl w:val="false"/>
              <w:spacing w:after="0" w:line="240" w:lineRule="auto"/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</w:pPr>
            <w:r w:rsidRPr="00D870A4">
              <w:rPr>
                <w:rFonts w:ascii="Arial" w:hAnsi="Arial" w:eastAsia="Times New Roman" w:cs="Arial"/>
                <w:snapToGrid w:val="false"/>
                <w:sz w:val="20"/>
                <w:szCs w:val="20"/>
                <w:lang w:eastAsia="hr-HR"/>
              </w:rPr>
              <w:t>- teretno vozilo marke Volkswagen, broj šasije: WV1ZZZSYZJ9001578</w:t>
            </w:r>
          </w:p>
        </w:tc>
      </w:tr>
    </w:tbl>
    <w:p w:rsidR="00DA4E69" w:rsidP="00CD74C2" w:rsidRDefault="00DA4E69" w14:paraId="05BB2150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0F0049" w:rsidP="000F0049" w:rsidRDefault="000F0049" w14:paraId="76F9A6B7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627DC492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Nakon toga, upoznaju se prisutni sa sadržajem čl. 50. i 51. SZ-a, da će na temelju tablice ispitanih tražbina sud donijeti rješenje o utvrđenim i osporenim tražbinama, a koje će se objaviti na mrežnoj stranici e-Oglasna ploča sudova, te da pravo na žalbu protiv tog rješenja ima dužnik i svaki vjerovnik u dijelu koji se odnosi na njegovu prijavljenu tražbinu i tražbinu koju je osporio.</w:t>
      </w:r>
    </w:p>
    <w:p w:rsidRPr="00CD74C2" w:rsidR="00CD74C2" w:rsidP="00CD74C2" w:rsidRDefault="00CD74C2" w14:paraId="0DEB0C41" w14:textId="77777777">
      <w:pPr>
        <w:widowControl w:val="false"/>
        <w:spacing w:after="0" w:line="240" w:lineRule="auto"/>
        <w:ind w:firstLine="708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0D41CCB8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Ujedno se upućuje dužnik da je na temelju čl. 52. SZ-a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tražbine, ako prijedlog plana restrukturiranja ne obuhvaća sve utvrđene i osporene tražbine.</w:t>
      </w:r>
    </w:p>
    <w:p w:rsidRPr="00CD74C2" w:rsidR="00CD74C2" w:rsidP="00CD74C2" w:rsidRDefault="00CD74C2" w14:paraId="30575DAD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D74C2" w:rsidP="00CD74C2" w:rsidRDefault="00CD74C2" w14:paraId="22B17D7B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Ročište za glasovanje održati će se najkasnije 30 dana od dana pravomoćnosti rješenja o utvrđenim i osporenim tražbinama, a poziv za ročište za glasovanje objavit će se na mrežnoj stranici e-Oglasna ploča sudova (čl. 55. SZ-a).</w:t>
      </w:r>
    </w:p>
    <w:p w:rsidR="00235168" w:rsidP="00CD74C2" w:rsidRDefault="00235168" w14:paraId="0E27A40A" w14:textId="77777777">
      <w:pPr>
        <w:widowControl w:val="false"/>
        <w:spacing w:after="0" w:line="240" w:lineRule="auto"/>
        <w:ind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D74C2" w:rsidP="00CD74C2" w:rsidRDefault="00CD74C2" w14:paraId="488668C4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731764" w:rsidP="00CD74C2" w:rsidRDefault="00731764" w14:paraId="75835E3A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731764" w:rsidP="00CD74C2" w:rsidRDefault="00731764" w14:paraId="112D07F4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731764" w:rsidP="00CD74C2" w:rsidRDefault="00731764" w14:paraId="46C706C3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7E5516" w:rsidP="00CD74C2" w:rsidRDefault="007E5516" w14:paraId="676DFEB8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7E5516" w:rsidP="00CD74C2" w:rsidRDefault="007E5516" w14:paraId="26815E63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 w14:paraId="4C0EC9F7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lastRenderedPageBreak/>
        <w:t>Sud donosi</w:t>
      </w:r>
    </w:p>
    <w:p w:rsidRPr="00CD74C2" w:rsidR="00CD74C2" w:rsidP="00CD74C2" w:rsidRDefault="00CD74C2" w14:paraId="6E66E5F0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 w14:paraId="7C9026E3" w14:textId="77777777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>z a k lj u č a k</w:t>
      </w:r>
    </w:p>
    <w:p w:rsidRPr="00CD74C2" w:rsidR="00CD74C2" w:rsidP="00CD74C2" w:rsidRDefault="00CD74C2" w14:paraId="4130D8A9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Pr="00CD74C2" w:rsidR="00CD74C2" w:rsidP="00CD74C2" w:rsidRDefault="00CD74C2" w14:paraId="09F4B187" w14:textId="77777777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74C2">
        <w:rPr>
          <w:rFonts w:ascii="Arial" w:hAnsi="Arial" w:cs="Arial"/>
          <w:sz w:val="24"/>
          <w:szCs w:val="24"/>
        </w:rPr>
        <w:t xml:space="preserve">Rješenje o utvrđenim i osporenim tražbinama donijeti će se pisanim putem. </w:t>
      </w:r>
    </w:p>
    <w:p w:rsidRPr="00CD74C2" w:rsidR="00CD74C2" w:rsidP="00CD74C2" w:rsidRDefault="00CD74C2" w14:paraId="0B4B2B43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5DC76B0D" w14:textId="7777777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4662B707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Utvrđuje se da će današnji zapisnik biti objavljen na e-Oglasnoj ploči.</w:t>
      </w:r>
    </w:p>
    <w:p w:rsidRPr="00CD74C2" w:rsidR="00CD74C2" w:rsidP="00CD74C2" w:rsidRDefault="00CD74C2" w14:paraId="54145132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2A7BDA36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6C6F046F" w14:textId="512B9E90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Dovršeno u </w:t>
      </w:r>
      <w:r w:rsidR="00731764">
        <w:rPr>
          <w:rFonts w:ascii="Arial" w:hAnsi="Arial" w:eastAsia="Times New Roman" w:cs="Arial"/>
          <w:snapToGrid w:val="false"/>
          <w:sz w:val="24"/>
          <w:szCs w:val="24"/>
        </w:rPr>
        <w:t>13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>,</w:t>
      </w:r>
      <w:r w:rsidR="00BA7C85">
        <w:rPr>
          <w:rFonts w:ascii="Arial" w:hAnsi="Arial" w:eastAsia="Times New Roman" w:cs="Arial"/>
          <w:snapToGrid w:val="false"/>
          <w:sz w:val="24"/>
          <w:szCs w:val="24"/>
        </w:rPr>
        <w:t>45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 xml:space="preserve"> sati.</w:t>
      </w:r>
    </w:p>
    <w:p w:rsidRPr="00CD74C2" w:rsidR="00CD74C2" w:rsidP="00CD74C2" w:rsidRDefault="00CD74C2" w14:paraId="7A0A06B7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6DB08600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Pr="00CD74C2" w:rsidR="00CD74C2" w:rsidP="00CD74C2" w:rsidRDefault="00CD74C2" w14:paraId="2811A104" w14:textId="77777777">
      <w:pPr>
        <w:widowControl w:val="false"/>
        <w:spacing w:after="0" w:line="240" w:lineRule="auto"/>
        <w:ind w:left="1416" w:firstLine="708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>Sudac: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Povjerenik:</w:t>
      </w:r>
    </w:p>
    <w:p w:rsidRPr="00CD74C2" w:rsidR="00CD74C2" w:rsidP="00CD74C2" w:rsidRDefault="00CD74C2" w14:paraId="475AE966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05B8CAD2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="00CD74C2" w:rsidP="00CD74C2" w:rsidRDefault="00CD74C2" w14:paraId="1D4988D2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7E5516" w:rsidP="00CD74C2" w:rsidRDefault="007E5516" w14:paraId="2912B26A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4D5342FB" w14:textId="77777777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CD74C2" w:rsidR="00CD74C2" w:rsidP="00CD74C2" w:rsidRDefault="00CD74C2" w14:paraId="0E3D730D" w14:textId="23956814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  <w:t>Zapisničar:</w:t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CD74C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="00C001B3">
        <w:rPr>
          <w:rFonts w:ascii="Arial" w:hAnsi="Arial" w:eastAsia="Times New Roman" w:cs="Arial"/>
          <w:snapToGrid w:val="false"/>
          <w:sz w:val="24"/>
          <w:szCs w:val="24"/>
        </w:rPr>
        <w:t>Vjerovnici:</w:t>
      </w:r>
    </w:p>
    <w:p w:rsidRPr="005F5795" w:rsidR="00F72186" w:rsidP="0049749B" w:rsidRDefault="00F72186" w14:paraId="6673615C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F72186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1A88" w:rsidP="00501147" w:rsidRDefault="00D01A88" w14:paraId="1D097FA1" w14:textId="77777777">
      <w:pPr>
        <w:spacing w:after="0" w:line="240" w:lineRule="auto"/>
      </w:pPr>
      <w:r>
        <w:separator/>
      </w:r>
    </w:p>
  </w:endnote>
  <w:endnote w:type="continuationSeparator" w:id="0">
    <w:p w:rsidR="00D01A88" w:rsidP="00501147" w:rsidRDefault="00D01A88" w14:paraId="0249AEC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1A88" w:rsidP="00501147" w:rsidRDefault="00D01A88" w14:paraId="0FEF41B2" w14:textId="77777777">
      <w:pPr>
        <w:spacing w:after="0" w:line="240" w:lineRule="auto"/>
      </w:pPr>
      <w:r>
        <w:separator/>
      </w:r>
    </w:p>
  </w:footnote>
  <w:footnote w:type="continuationSeparator" w:id="0">
    <w:p w:rsidR="00D01A88" w:rsidP="00501147" w:rsidRDefault="00D01A88" w14:paraId="7679D41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 w14:paraId="57493BB5" w14:textId="72521F56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441D57" w:rsidR="00441D57">
      <w:rPr>
        <w:rFonts w:ascii="Arial" w:hAnsi="Arial" w:cs="Arial"/>
        <w:bCs/>
        <w:noProof/>
        <w:sz w:val="24"/>
        <w:szCs w:val="24"/>
      </w:rPr>
      <w:t>Poslovni broj: St-255/2025-24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 w14:paraId="2F846A64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7E5516">
      <w:rPr>
        <w:rFonts w:ascii="Arial" w:hAnsi="Arial" w:cs="Arial"/>
        <w:noProof/>
        <w:sz w:val="24"/>
        <w:szCs w:val="24"/>
      </w:rPr>
      <w:t>2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05F25DCA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3E04D198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DA35F7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A5A23E2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C298E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DC1F94"/>
    <w:multiLevelType w:val="hybridMultilevel"/>
    <w:tmpl w:val="AB16E3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21C9C"/>
    <w:rsid w:val="00040B32"/>
    <w:rsid w:val="0004207D"/>
    <w:rsid w:val="00087A4D"/>
    <w:rsid w:val="00087C43"/>
    <w:rsid w:val="000A2120"/>
    <w:rsid w:val="000A5C1A"/>
    <w:rsid w:val="000A65BD"/>
    <w:rsid w:val="000F0049"/>
    <w:rsid w:val="000F6452"/>
    <w:rsid w:val="0010089B"/>
    <w:rsid w:val="00101E8F"/>
    <w:rsid w:val="00124E82"/>
    <w:rsid w:val="00126C48"/>
    <w:rsid w:val="00127D36"/>
    <w:rsid w:val="001306FF"/>
    <w:rsid w:val="00134392"/>
    <w:rsid w:val="0016044C"/>
    <w:rsid w:val="00164ADF"/>
    <w:rsid w:val="001733F1"/>
    <w:rsid w:val="001866E7"/>
    <w:rsid w:val="001910EF"/>
    <w:rsid w:val="00194888"/>
    <w:rsid w:val="001A3C90"/>
    <w:rsid w:val="001E4745"/>
    <w:rsid w:val="001F6DF0"/>
    <w:rsid w:val="0023389B"/>
    <w:rsid w:val="00235168"/>
    <w:rsid w:val="00237FCE"/>
    <w:rsid w:val="00243AC3"/>
    <w:rsid w:val="002848AC"/>
    <w:rsid w:val="002A2A88"/>
    <w:rsid w:val="002A39A1"/>
    <w:rsid w:val="002A5AE7"/>
    <w:rsid w:val="002A5FC2"/>
    <w:rsid w:val="002D2FC4"/>
    <w:rsid w:val="002E3DDB"/>
    <w:rsid w:val="00327534"/>
    <w:rsid w:val="003304E9"/>
    <w:rsid w:val="0033122A"/>
    <w:rsid w:val="00341823"/>
    <w:rsid w:val="00342CFC"/>
    <w:rsid w:val="00345212"/>
    <w:rsid w:val="003567C8"/>
    <w:rsid w:val="00384DE1"/>
    <w:rsid w:val="00385BF0"/>
    <w:rsid w:val="00393A62"/>
    <w:rsid w:val="00394A8C"/>
    <w:rsid w:val="003A016E"/>
    <w:rsid w:val="003A0C78"/>
    <w:rsid w:val="003A4477"/>
    <w:rsid w:val="003B2ECA"/>
    <w:rsid w:val="003C0E52"/>
    <w:rsid w:val="003D3359"/>
    <w:rsid w:val="003D6E29"/>
    <w:rsid w:val="003E3042"/>
    <w:rsid w:val="003E5E31"/>
    <w:rsid w:val="003F5580"/>
    <w:rsid w:val="0040308B"/>
    <w:rsid w:val="00430F29"/>
    <w:rsid w:val="00441D57"/>
    <w:rsid w:val="00450291"/>
    <w:rsid w:val="0045380A"/>
    <w:rsid w:val="00471971"/>
    <w:rsid w:val="00480FD2"/>
    <w:rsid w:val="0048709B"/>
    <w:rsid w:val="0049749B"/>
    <w:rsid w:val="00497566"/>
    <w:rsid w:val="004A0BD1"/>
    <w:rsid w:val="004D0F8D"/>
    <w:rsid w:val="004E1C60"/>
    <w:rsid w:val="004E702A"/>
    <w:rsid w:val="004F0772"/>
    <w:rsid w:val="00501147"/>
    <w:rsid w:val="005044B1"/>
    <w:rsid w:val="00524F59"/>
    <w:rsid w:val="00532DDD"/>
    <w:rsid w:val="00542112"/>
    <w:rsid w:val="00554AB4"/>
    <w:rsid w:val="0056311A"/>
    <w:rsid w:val="00567A24"/>
    <w:rsid w:val="0057089A"/>
    <w:rsid w:val="00585EF0"/>
    <w:rsid w:val="005902EE"/>
    <w:rsid w:val="005E1D89"/>
    <w:rsid w:val="005F5795"/>
    <w:rsid w:val="005F633B"/>
    <w:rsid w:val="00613CEB"/>
    <w:rsid w:val="006241DA"/>
    <w:rsid w:val="00634CBB"/>
    <w:rsid w:val="00635F1A"/>
    <w:rsid w:val="0066132E"/>
    <w:rsid w:val="00670A31"/>
    <w:rsid w:val="0068086F"/>
    <w:rsid w:val="006B597B"/>
    <w:rsid w:val="006B7436"/>
    <w:rsid w:val="006D47C8"/>
    <w:rsid w:val="00713C70"/>
    <w:rsid w:val="00716685"/>
    <w:rsid w:val="007203A7"/>
    <w:rsid w:val="00721D6C"/>
    <w:rsid w:val="00731764"/>
    <w:rsid w:val="00741600"/>
    <w:rsid w:val="007473F4"/>
    <w:rsid w:val="007507DD"/>
    <w:rsid w:val="007548FB"/>
    <w:rsid w:val="007802E2"/>
    <w:rsid w:val="0078776D"/>
    <w:rsid w:val="00791AAF"/>
    <w:rsid w:val="007948B5"/>
    <w:rsid w:val="007A409A"/>
    <w:rsid w:val="007B0FAC"/>
    <w:rsid w:val="007B487A"/>
    <w:rsid w:val="007B5416"/>
    <w:rsid w:val="007B77D0"/>
    <w:rsid w:val="007C25FF"/>
    <w:rsid w:val="007E127B"/>
    <w:rsid w:val="007E5516"/>
    <w:rsid w:val="007F0643"/>
    <w:rsid w:val="00810F44"/>
    <w:rsid w:val="0081648D"/>
    <w:rsid w:val="00841C6B"/>
    <w:rsid w:val="00843BF1"/>
    <w:rsid w:val="00851F1C"/>
    <w:rsid w:val="00856F6F"/>
    <w:rsid w:val="00860A66"/>
    <w:rsid w:val="008659E3"/>
    <w:rsid w:val="00875D5C"/>
    <w:rsid w:val="00877C48"/>
    <w:rsid w:val="0088103C"/>
    <w:rsid w:val="00881F97"/>
    <w:rsid w:val="008A6557"/>
    <w:rsid w:val="008C1EB6"/>
    <w:rsid w:val="008D05FD"/>
    <w:rsid w:val="008D42AA"/>
    <w:rsid w:val="008E5341"/>
    <w:rsid w:val="008E6F65"/>
    <w:rsid w:val="008F4EC3"/>
    <w:rsid w:val="008F5344"/>
    <w:rsid w:val="00936F28"/>
    <w:rsid w:val="00941F0C"/>
    <w:rsid w:val="00947909"/>
    <w:rsid w:val="009479C4"/>
    <w:rsid w:val="0096157B"/>
    <w:rsid w:val="00961B86"/>
    <w:rsid w:val="00963B39"/>
    <w:rsid w:val="009657E3"/>
    <w:rsid w:val="00975368"/>
    <w:rsid w:val="00995BAC"/>
    <w:rsid w:val="009A7DD8"/>
    <w:rsid w:val="009B501D"/>
    <w:rsid w:val="009C7A3F"/>
    <w:rsid w:val="009D47AB"/>
    <w:rsid w:val="009D53D4"/>
    <w:rsid w:val="009E7EB8"/>
    <w:rsid w:val="00A24B71"/>
    <w:rsid w:val="00A26210"/>
    <w:rsid w:val="00A31587"/>
    <w:rsid w:val="00A41512"/>
    <w:rsid w:val="00A441A9"/>
    <w:rsid w:val="00A44266"/>
    <w:rsid w:val="00A51CDB"/>
    <w:rsid w:val="00A65E60"/>
    <w:rsid w:val="00A8145A"/>
    <w:rsid w:val="00A979EE"/>
    <w:rsid w:val="00AA2193"/>
    <w:rsid w:val="00AB0D16"/>
    <w:rsid w:val="00AB5539"/>
    <w:rsid w:val="00AD29AD"/>
    <w:rsid w:val="00AF06B6"/>
    <w:rsid w:val="00AF28D9"/>
    <w:rsid w:val="00B00B9A"/>
    <w:rsid w:val="00B040FB"/>
    <w:rsid w:val="00B1190C"/>
    <w:rsid w:val="00B23B79"/>
    <w:rsid w:val="00B34E8B"/>
    <w:rsid w:val="00B43087"/>
    <w:rsid w:val="00B43EE4"/>
    <w:rsid w:val="00B57FA7"/>
    <w:rsid w:val="00B6080D"/>
    <w:rsid w:val="00B92B86"/>
    <w:rsid w:val="00BA7C85"/>
    <w:rsid w:val="00BB4187"/>
    <w:rsid w:val="00BB487A"/>
    <w:rsid w:val="00BB58AB"/>
    <w:rsid w:val="00BC3B61"/>
    <w:rsid w:val="00BC5568"/>
    <w:rsid w:val="00C001B3"/>
    <w:rsid w:val="00C13918"/>
    <w:rsid w:val="00C16458"/>
    <w:rsid w:val="00C41069"/>
    <w:rsid w:val="00C50709"/>
    <w:rsid w:val="00C54503"/>
    <w:rsid w:val="00C6560F"/>
    <w:rsid w:val="00C73AEB"/>
    <w:rsid w:val="00C847DA"/>
    <w:rsid w:val="00C8556D"/>
    <w:rsid w:val="00C95A98"/>
    <w:rsid w:val="00CB0DAC"/>
    <w:rsid w:val="00CD6AFA"/>
    <w:rsid w:val="00CD74C2"/>
    <w:rsid w:val="00CE1B28"/>
    <w:rsid w:val="00CF0A4F"/>
    <w:rsid w:val="00D00B9F"/>
    <w:rsid w:val="00D01A88"/>
    <w:rsid w:val="00D15D24"/>
    <w:rsid w:val="00D228AD"/>
    <w:rsid w:val="00D32D61"/>
    <w:rsid w:val="00D43FE4"/>
    <w:rsid w:val="00D46732"/>
    <w:rsid w:val="00D50D29"/>
    <w:rsid w:val="00D62E04"/>
    <w:rsid w:val="00D64F50"/>
    <w:rsid w:val="00D7104B"/>
    <w:rsid w:val="00D80747"/>
    <w:rsid w:val="00D870A4"/>
    <w:rsid w:val="00D91835"/>
    <w:rsid w:val="00DA3CB9"/>
    <w:rsid w:val="00DA4E69"/>
    <w:rsid w:val="00DB20FB"/>
    <w:rsid w:val="00DB44BB"/>
    <w:rsid w:val="00DB5D1B"/>
    <w:rsid w:val="00DC3D40"/>
    <w:rsid w:val="00DC66A8"/>
    <w:rsid w:val="00DF260B"/>
    <w:rsid w:val="00E03667"/>
    <w:rsid w:val="00E11E24"/>
    <w:rsid w:val="00E30946"/>
    <w:rsid w:val="00E349A5"/>
    <w:rsid w:val="00E364F8"/>
    <w:rsid w:val="00E57F94"/>
    <w:rsid w:val="00E61B78"/>
    <w:rsid w:val="00E95316"/>
    <w:rsid w:val="00EA6F2C"/>
    <w:rsid w:val="00EB5E35"/>
    <w:rsid w:val="00EC15A5"/>
    <w:rsid w:val="00EE4EE1"/>
    <w:rsid w:val="00EF0BA1"/>
    <w:rsid w:val="00EF46A7"/>
    <w:rsid w:val="00F12359"/>
    <w:rsid w:val="00F26355"/>
    <w:rsid w:val="00F326CE"/>
    <w:rsid w:val="00F41671"/>
    <w:rsid w:val="00F67232"/>
    <w:rsid w:val="00F72186"/>
    <w:rsid w:val="00F76EE7"/>
    <w:rsid w:val="00F8153A"/>
    <w:rsid w:val="00F85E94"/>
    <w:rsid w:val="00F85F3F"/>
    <w:rsid w:val="00FA4DB4"/>
    <w:rsid w:val="00FB2CFB"/>
    <w:rsid w:val="00FB4D2F"/>
    <w:rsid w:val="00FC0F4D"/>
    <w:rsid w:val="00FD3AEA"/>
    <w:rsid w:val="00FE697A"/>
    <w:rsid w:val="00FF2FBB"/>
    <w:rsid w:val="00F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5A6C2F2"/>
  <w15:docId w15:val="{E4AFC92E-A19F-4E65-A395-EB26DBC1001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A4E69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41D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1D57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41D57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41D57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41D57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283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2026.</izvorni_sadrzaj>
    <derivirana_varijabla naziv="DomainObject.StvarniPocetakDatum_1">3. ožujka 2026.</derivirana_varijabla>
  </DomainObject.StvarniPocetakDatum>
  <DomainObject.StvarniZavrsetakDatum>
    <izvorni_sadrzaj>3. ožujka 2026.</izvorni_sadrzaj>
    <derivirana_varijabla naziv="DomainObject.StvarniZavrsetakDatum_1">3. ožujka 2026.</derivirana_varijabla>
  </DomainObject.StvarniZavrsetakDatum>
  <DomainObject.PlaniraniZavrsetakDatum>
    <izvorni_sadrzaj>3. ožujka 2026.</izvorni_sadrzaj>
    <derivirana_varijabla naziv="DomainObject.PlaniraniZavrsetakDatum_1">3. ožujka 2026.</derivirana_varijabla>
  </DomainObject.PlaniraniZavrsetakDatum>
  <DomainObject.PlaniraniPocetakDatum>
    <izvorni_sadrzaj>3. ožujka 2026.</izvorni_sadrzaj>
    <derivirana_varijabla naziv="DomainObject.PlaniraniPocetakDatum_1">3. ožujka 2026.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13:45</izvorni_sadrzaj>
    <derivirana_varijabla naziv="DomainObject.StvarniZavrsetakVrijeme_1">13:45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2026.</izvorni_sadrzaj>
    <derivirana_varijabla naziv="DomainObject.Zapisnik.DatumKreiranja_1">3.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St-255/2025-24</izvorni_sadrzaj>
    <derivirana_varijabla naziv="DomainObject.Zapisnik.Oznaka_1">St-255/2025-24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2025.</izvorni_sadrzaj>
    <derivirana_varijabla naziv="DomainObject.Predmet.DatumOsnivanja_1">21.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St-255/2025</izvorni_sadrzaj>
    <derivirana_varijabla naziv="DomainObject.Predmet.OznakaBroj_1">St-255/2025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DRUSSI jednostavno društvo s ograničenom odgovornošću za trgovinu i usluge zastupanog po punomoćniku Juraj Blažičko</izvorni_sadrzaj>
    <derivirana_varijabla naziv="DomainObject.Predmet.StrankaFormated_1">  DRUSSI jednostavno društvo s ograničenom odgovornošću za trgovinu i usluge zastupanog po punomoćniku Juraj Blažičko</derivirana_varijabla>
  </DomainObject.Predmet.StrankaFormated>
  <DomainObject.Predmet.StrankaFormatedOIB>
    <izvorni_sadrzaj>  DRUSSI jednostavno društvo s ograničenom odgovornošću za trgovinu i usluge, OIB 20117500919 zastupanog po punomoćniku Juraj Blažičko</izvorni_sadrzaj>
    <derivirana_varijabla naziv="DomainObject.Predmet.StrankaFormatedOIB_1">  DRUSSI jednostavno društvo s ograničenom odgovornošću za trgovinu i usluge, OIB 20117500919 zastupanog po punomoćniku Juraj Blažičko</derivirana_varijabla>
  </DomainObject.Predmet.StrankaFormatedOIB>
  <DomainObject.Predmet.StrankaFormatedWithAdress>
    <izvorni_sadrzaj> DRUSSI jednostavno društvo s ograničenom odgovornošću za trgovinu i usluge, Koprivnička ulica 141, 42202 Šemovec zastupanog po punomoćniku Juraj Blažičko</izvorni_sadrzaj>
    <derivirana_varijabla naziv="DomainObject.Predmet.StrankaFormatedWithAdress_1"> DRUSSI jednostavno društvo s ograničenom odgovornošću za trgovinu i usluge, Koprivnička ulica 141, 42202 Šemovec zastupanog po punomoćniku Juraj Blažičko</derivirana_varijabla>
  </DomainObject.Predmet.StrankaFormatedWithAdress>
  <DomainObject.Predmet.StrankaFormatedWithAdressOIB>
    <izvorni_sadrzaj> DRUSSI jednostavno društvo s ograničenom odgovornošću za trgovinu i usluge, OIB 20117500919, Koprivnička ulica 141, 42202 Šemovec zastupanog po punomoćniku Juraj Blažičko</izvorni_sadrzaj>
    <derivirana_varijabla naziv="DomainObject.Predmet.StrankaFormatedWithAdressOIB_1"> DRUSSI jednostavno društvo s ograničenom odgovornošću za trgovinu i usluge, OIB 20117500919, Koprivnička ulica 141, 42202 Šemovec zastupanog po punomoćniku Juraj Blažičko</derivirana_varijabla>
  </DomainObject.Predmet.StrankaFormatedWithAdressOIB>
  <DomainObject.Predmet.StrankaWithAdress>
    <izvorni_sadrzaj>DRUSSI jednostavno društvo s ograničenom odgovornošću za trgovinu i usluge Koprivnička ulica 141,42202 Šemovec</izvorni_sadrzaj>
    <derivirana_varijabla naziv="DomainObject.Predmet.StrankaWithAdress_1">DRUSSI jednostavno društvo s ograničenom odgovornošću za trgovinu i usluge Koprivnička ulica 141,42202 Šemovec</derivirana_varijabla>
  </DomainObject.Predmet.StrankaWithAdress>
  <DomainObject.Predmet.StrankaWithAdressOIB>
    <izvorni_sadrzaj>DRUSSI jednostavno društvo s ograničenom odgovornošću za trgovinu i usluge, OIB 20117500919, Koprivnička ulica 141,42202 Šemovec</izvorni_sadrzaj>
    <derivirana_varijabla naziv="DomainObject.Predmet.StrankaWithAdressOIB_1">DRUSSI jednostavno društvo s ograničenom odgovornošću za trgovinu i usluge, OIB 20117500919, Koprivnička ulica 141,42202 Šemovec</derivirana_varijabla>
  </DomainObject.Predmet.StrankaWithAdressOIB>
  <DomainObject.Predmet.StrankaNazivFormated>
    <izvorni_sadrzaj>DRUSSI jednostavno društvo s ograničenom odgovornošću za trgovinu i usluge</izvorni_sadrzaj>
    <derivirana_varijabla naziv="DomainObject.Predmet.StrankaNazivFormated_1">DRUSSI jednostavno društvo s ograničenom odgovornošću za trgovinu i usluge</derivirana_varijabla>
  </DomainObject.Predmet.StrankaNazivFormated>
  <DomainObject.Predmet.StrankaNazivFormatedOIB>
    <izvorni_sadrzaj>DRUSSI jednostavno društvo s ograničenom odgovornošću za trgovinu i usluge, OIB 20117500919</izvorni_sadrzaj>
    <derivirana_varijabla naziv="DomainObject.Predmet.StrankaNazivFormatedOIB_1">DRUSSI jednostavno društvo s ograničenom odgovornošću za trgovinu i usluge, OIB 20117500919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DRUSSI jednostavno društvo s ograničenom odgovornošću za trgovinu i usluge zastupanog po punomoćniku Juraj Blažičko</item>
    </izvorni_sadrzaj>
    <derivirana_varijabla naziv="DomainObject.Predmet.StrankaListFormated_1">
      <item>DRUSSI jednostavno društvo s ograničenom odgovornošću za trgovinu i usluge zastupanog po punomoćniku Juraj Blažičko</item>
    </derivirana_varijabla>
  </DomainObject.Predmet.StrankaListFormated>
  <DomainObject.Predmet.StrankaListFormatedOIB>
    <izvorni_sadrzaj>
      <item>DRUSSI jednostavno društvo s ograničenom odgovornošću za trgovinu i usluge, OIB 20117500919 zastupanog po punomoćniku Juraj Blažičko</item>
    </izvorni_sadrzaj>
    <derivirana_varijabla naziv="DomainObject.Predmet.StrankaListFormatedOIB_1">
      <item>DRUSSI jednostavno društvo s ograničenom odgovornošću za trgovinu i usluge, OIB 20117500919 zastupanog po punomoćniku Juraj Blažičko</item>
    </derivirana_varijabla>
  </DomainObject.Predmet.StrankaListFormatedOIB>
  <DomainObject.Predmet.StrankaListFormatedWithAdress>
    <izvorni_sadrzaj>
      <item>DRUSSI jednostavno društvo s ograničenom odgovornošću za trgovinu i usluge, Koprivnička ulica 141, 42202 Šemovec zastupanog po punomoćniku Juraj Blažičko</item>
    </izvorni_sadrzaj>
    <derivirana_varijabla naziv="DomainObject.Predmet.StrankaListFormatedWithAdress_1">
      <item>DRUSSI jednostavno društvo s ograničenom odgovornošću za trgovinu i usluge, Koprivnička ulica 141, 42202 Šemovec zastupanog po punomoćniku Juraj Blažičko</item>
    </derivirana_varijabla>
  </DomainObject.Predmet.StrankaListFormatedWithAdress>
  <DomainObject.Predmet.StrankaListFormatedWithAdressOIB>
    <izvorni_sadrzaj>
      <item>DRUSSI jednostavno društvo s ograničenom odgovornošću za trgovinu i usluge, OIB 20117500919, Koprivnička ulica 141, 42202 Šemovec zastupanog po punomoćniku Juraj Blažičko</item>
    </izvorni_sadrzaj>
    <derivirana_varijabla naziv="DomainObject.Predmet.StrankaListFormatedWithAdressOIB_1">
      <item>DRUSSI jednostavno društvo s ograničenom odgovornošću za trgovinu i usluge, OIB 20117500919, Koprivnička ulica 141, 42202 Šemovec zastupanog po punomoćniku Juraj Blažičko</item>
    </derivirana_varijabla>
  </DomainObject.Predmet.StrankaListFormatedWithAdressOIB>
  <DomainObject.Predmet.StrankaListNazivFormated>
    <izvorni_sadrzaj>
      <item>DRUSSI jednostavno društvo s ograničenom odgovornošću za trgovinu i usluge</item>
    </izvorni_sadrzaj>
    <derivirana_varijabla naziv="DomainObject.Predmet.StrankaListNazivFormated_1">
      <item>DRUSSI jednostavno društvo s ograničenom odgovornošću za trgovinu i usluge</item>
    </derivirana_varijabla>
  </DomainObject.Predmet.StrankaListNazivFormated>
  <DomainObject.Predmet.StrankaListNazivFormatedOIB>
    <izvorni_sadrzaj>
      <item>DRUSSI jednostavno društvo s ograničenom odgovornošću za trgovinu i usluge, OIB 20117500919</item>
    </izvorni_sadrzaj>
    <derivirana_varijabla naziv="DomainObject.Predmet.StrankaListNazivFormatedOIB_1">
      <item>DRUSSI jednostavno društvo s ograničenom odgovornošću za trgovinu i usluge, OIB 20117500919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Juraj Blažičko punomoćnik sudionika u postupku DRUSSI jednostavno društvo s ograničenom odgovornošću za trgovinu i usluge</item>
    </izvorni_sadrzaj>
    <derivirana_varijabla naziv="DomainObject.Predmet.OstaliListFormated_1">
      <item>Juraj Blažičko punomoćnik sudionika u postupku DRUSSI jednostavno društvo s ograničenom odgovornošću za trgovinu i usluge</item>
    </derivirana_varijabla>
  </DomainObject.Predmet.OstaliListFormated>
  <DomainObject.Predmet.OstaliListFormatedOIB>
    <izvorni_sadrzaj>
      <item>Juraj Blažičko, OIB 50076496723 punomoćnik sudionika u postupku DRUSSI jednostavno društvo s ograničenom odgovornošću za trgovinu i usluge</item>
    </izvorni_sadrzaj>
    <derivirana_varijabla naziv="DomainObject.Predmet.OstaliListFormatedOIB_1">
      <item>Juraj Blažičko, OIB 50076496723 punomoćnik sudionika u postupku DRUSSI jednostavno društvo s ograničenom odgovornošću za trgovinu i usluge</item>
    </derivirana_varijabla>
  </DomainObject.Predmet.OstaliListFormatedOIB>
  <DomainObject.Predmet.OstaliListFormatedWithAdress>
    <izvorni_sadrzaj>
      <item>Juraj Blažičko punomoćnik sudionika u postupku DRUSSI jednostavno društvo s ograničenom odgovornošću za trgovinu i usluge</item>
    </izvorni_sadrzaj>
    <derivirana_varijabla naziv="DomainObject.Predmet.OstaliListFormatedWithAdress_1">
      <item>Juraj Blažičko punomoćnik sudionika u postupku DRUSSI jednostavno društvo s ograničenom odgovornošću za trgovinu i usluge</item>
    </derivirana_varijabla>
  </DomainObject.Predmet.OstaliListFormatedWithAdress>
  <DomainObject.Predmet.OstaliListFormatedWithAdressOIB>
    <izvorni_sadrzaj>
      <item>Juraj Blažičko, OIB 50076496723 punomoćnik sudionika u postupku DRUSSI jednostavno društvo s ograničenom odgovornošću za trgovinu i usluge</item>
    </izvorni_sadrzaj>
    <derivirana_varijabla naziv="DomainObject.Predmet.OstaliListFormatedWithAdressOIB_1">
      <item>Juraj Blažičko, OIB 50076496723 punomoćnik sudionika u postupku DRUSSI jednostavno društvo s ograničenom odgovornošću za trgovinu i usluge</item>
    </derivirana_varijabla>
  </DomainObject.Predmet.OstaliListFormatedWithAdressOIB>
  <DomainObject.Predmet.OstaliListNazivFormated>
    <izvorni_sadrzaj>
      <item>Juraj Blažičko</item>
    </izvorni_sadrzaj>
    <derivirana_varijabla naziv="DomainObject.Predmet.OstaliListNazivFormated_1">
      <item>Juraj Blažičko</item>
    </derivirana_varijabla>
  </DomainObject.Predmet.OstaliListNazivFormated>
  <DomainObject.Predmet.OstaliListNazivFormatedOIB>
    <izvorni_sadrzaj>
      <item>Juraj Blažičko, OIB 50076496723</item>
    </izvorni_sadrzaj>
    <derivirana_varijabla naziv="DomainObject.Predmet.OstaliListNazivFormatedOIB_1">
      <item>Juraj Blažičko, OIB 50076496723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2026.</izvorni_sadrzaj>
    <derivirana_varijabla naziv="DomainObject.Datum_1">3. ožujka 2026.</derivirana_varijabla>
  </DomainObject.Datum>
  <DomainObject.PoslovniBrojDokumenta>
    <izvorni_sadrzaj>St-255/2025-24</izvorni_sadrzaj>
    <derivirana_varijabla naziv="DomainObject.PoslovniBrojDokumenta_1">St-255/2025-24</derivirana_varijabla>
  </DomainObject.PoslovniBrojDokumenta>
  <DomainObject.Predmet.StrankaIDrugi>
    <izvorni_sadrzaj>DRUSSI jednostavno društvo s ograničenom odgovornošću za trgovinu i usluge</izvorni_sadrzaj>
    <derivirana_varijabla naziv="DomainObject.Predmet.StrankaIDrugi_1">DRUSSI jednostavno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DRUSSI jednostavno društvo s ograničenom odgovornošću za trgovinu i usluge, OIB 20117500919, Koprivnička ulica 141, 42202 Šemovec</izvorni_sadrzaj>
    <derivirana_varijabla naziv="DomainObject.Predmet.StrankaIDrugiAdressOIB_1">DRUSSI jednostavno društvo s ograničenom odgovornošću za trgovinu i usluge, OIB 20117500919, Koprivnička ulica 141, 42202 Šemovec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DRUSSI jednostavno društvo s ograničenom odgovornošću za trgovinu i usluge</item>
      <item>Juraj Blažičko</item>
    </izvorni_sadrzaj>
    <derivirana_varijabla naziv="DomainObject.Predmet.SudioniciListNaziv_1">
      <item>DRUSSI jednostavno društvo s ograničenom odgovornošću za trgovinu i usluge</item>
      <item>Juraj Blažičko</item>
    </derivirana_varijabla>
  </DomainObject.Predmet.SudioniciListNaziv>
  <DomainObject.Predmet.SudioniciListAdressOIB>
    <izvorni_sadrzaj>
      <item>DRUSSI jednostavno društvo s ograničenom odgovornošću za trgovinu i usluge, OIB 20117500919, Koprivnička ulica 141,42202 Šemovec</item>
      <item>Juraj Blažičko, OIB 50076496723</item>
    </izvorni_sadrzaj>
    <derivirana_varijabla naziv="DomainObject.Predmet.SudioniciListAdressOIB_1">
      <item>DRUSSI jednostavno društvo s ograničenom odgovornošću za trgovinu i usluge, OIB 20117500919, Koprivnička ulica 141,42202 Šemovec</item>
      <item>Juraj Blažičko, OIB 50076496723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20117500919</item>
      <item>, OIB 50076496723</item>
    </izvorni_sadrzaj>
    <derivirana_varijabla naziv="DomainObject.Predmet.SudioniciListNazivOIB_1">
      <item>, OIB 20117500919</item>
      <item>, OIB 50076496723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Ulica Tadije Smičiklasa 18, 10000 Zagreb</item>
    </izvorni_sadrzaj>
    <derivirana_varijabla naziv="DomainObject.Predmet.StecajniUpraviteljiListAddressOIB_1">
      <item>Domagoj Ilić, OIB 44330582702, Ulica Tadije Smičiklasa 18,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2025.</izvorni_sadrzaj>
    <derivirana_varijabla naziv="DomainObject.Predmet.DatumPocetkaProcesa_1">21.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0E203D8-D2C4-4CB5-80D3-12BF8798B8BF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1118</properties:Words>
  <properties:Characters>6277</properties:Characters>
  <properties:Lines>297</properties:Lines>
  <properties:Paragraphs>143</properties:Paragraphs>
  <properties:TotalTime>504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2023-07-28T07:03:00Z</dcterms:created>
  <dc:creator>Mirjana Mlinarić</dc:creator>
  <cp:lastModifiedBy>Nevenka Vuković</cp:lastModifiedBy>
  <cp:lastPrinted>2026-03-03T12:42:00Z</cp:lastPrinted>
  <dcterms:modified xmlns:xsi="http://www.w3.org/2001/XMLSchema-instance" xsi:type="dcterms:W3CDTF">2026-03-03T12:47:00Z</dcterms:modified>
  <cp:revision>51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St-255/2025-24 / Zapisnik - Ispitno ročište (ZAPISNIK -   ispitno ročište-predstečaj novo - 3.3.26..docx)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